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79A" w:rsidRPr="00F7779A" w:rsidRDefault="00F7779A" w:rsidP="00F7779A">
      <w:pPr>
        <w:spacing w:after="0" w:line="240" w:lineRule="auto"/>
        <w:rPr>
          <w:rFonts w:ascii="Verdana" w:eastAsia="Times New Roman" w:hAnsi="Verdana" w:cs="Times New Roman"/>
          <w:color w:val="000000"/>
          <w:sz w:val="20"/>
          <w:szCs w:val="20"/>
          <w:lang w:eastAsia="ru-RU"/>
        </w:rPr>
      </w:pPr>
    </w:p>
    <w:tbl>
      <w:tblPr>
        <w:tblW w:w="5345" w:type="pct"/>
        <w:tblCellSpacing w:w="0" w:type="dxa"/>
        <w:tblInd w:w="-821" w:type="dxa"/>
        <w:tblLayout w:type="fixed"/>
        <w:tblCellMar>
          <w:top w:w="30" w:type="dxa"/>
          <w:left w:w="30" w:type="dxa"/>
          <w:bottom w:w="30" w:type="dxa"/>
          <w:right w:w="30" w:type="dxa"/>
        </w:tblCellMar>
        <w:tblLook w:val="04A0"/>
      </w:tblPr>
      <w:tblGrid>
        <w:gridCol w:w="10065"/>
      </w:tblGrid>
      <w:tr w:rsidR="00381EA3" w:rsidRPr="00DA0556" w:rsidTr="003512DE">
        <w:trPr>
          <w:trHeight w:val="9655"/>
          <w:tblCellSpacing w:w="0" w:type="dxa"/>
        </w:trPr>
        <w:tc>
          <w:tcPr>
            <w:tcW w:w="5000" w:type="pct"/>
            <w:vAlign w:val="center"/>
            <w:hideMark/>
          </w:tcPr>
          <w:p w:rsidR="00481C8A" w:rsidRPr="00F76EF3" w:rsidRDefault="00481C8A" w:rsidP="00F76EF3">
            <w:pPr>
              <w:spacing w:after="0" w:line="240" w:lineRule="auto"/>
              <w:rPr>
                <w:rFonts w:ascii="Times New Roman" w:eastAsia="Times New Roman" w:hAnsi="Times New Roman" w:cs="Times New Roman"/>
                <w:sz w:val="24"/>
                <w:szCs w:val="24"/>
                <w:lang w:val="uk-UA" w:eastAsia="ru-RU"/>
              </w:rPr>
            </w:pPr>
          </w:p>
          <w:p w:rsidR="00481C8A" w:rsidRDefault="002D479D" w:rsidP="00DA0556">
            <w:pPr>
              <w:spacing w:after="0" w:line="240" w:lineRule="auto"/>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noProof/>
                <w:sz w:val="24"/>
                <w:szCs w:val="24"/>
                <w:lang w:eastAsia="ru-RU"/>
              </w:rPr>
              <w:drawing>
                <wp:anchor distT="0" distB="0" distL="114300" distR="114300" simplePos="0" relativeHeight="251647999" behindDoc="1" locked="0" layoutInCell="1" allowOverlap="1">
                  <wp:simplePos x="0" y="0"/>
                  <wp:positionH relativeFrom="column">
                    <wp:posOffset>3175</wp:posOffset>
                  </wp:positionH>
                  <wp:positionV relativeFrom="paragraph">
                    <wp:posOffset>1905</wp:posOffset>
                  </wp:positionV>
                  <wp:extent cx="7353300" cy="6629400"/>
                  <wp:effectExtent l="19050" t="0" r="0" b="0"/>
                  <wp:wrapNone/>
                  <wp:docPr id="2" name="Рисунок 2" descr="C:\Documents and Settings\Администратор\Мои документы\тит Поп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Администратор\Мои документы\тит Попова.jpg"/>
                          <pic:cNvPicPr>
                            <a:picLocks noChangeAspect="1" noChangeArrowheads="1"/>
                          </pic:cNvPicPr>
                        </pic:nvPicPr>
                        <pic:blipFill>
                          <a:blip r:embed="rId6" cstate="print"/>
                          <a:srcRect/>
                          <a:stretch>
                            <a:fillRect/>
                          </a:stretch>
                        </pic:blipFill>
                        <pic:spPr bwMode="auto">
                          <a:xfrm>
                            <a:off x="0" y="0"/>
                            <a:ext cx="7353300" cy="6629400"/>
                          </a:xfrm>
                          <a:prstGeom prst="rect">
                            <a:avLst/>
                          </a:prstGeom>
                          <a:noFill/>
                          <a:ln w="9525">
                            <a:noFill/>
                            <a:miter lim="800000"/>
                            <a:headEnd/>
                            <a:tailEnd/>
                          </a:ln>
                        </pic:spPr>
                      </pic:pic>
                    </a:graphicData>
                  </a:graphic>
                </wp:anchor>
              </w:drawing>
            </w:r>
          </w:p>
          <w:p w:rsidR="00DA0556" w:rsidRDefault="00DA0556" w:rsidP="00DA0556">
            <w:pPr>
              <w:spacing w:after="0" w:line="240" w:lineRule="auto"/>
              <w:jc w:val="center"/>
              <w:rPr>
                <w:rFonts w:ascii="Times New Roman" w:eastAsia="Times New Roman" w:hAnsi="Times New Roman" w:cs="Times New Roman"/>
                <w:sz w:val="24"/>
                <w:szCs w:val="24"/>
                <w:lang w:val="uk-UA" w:eastAsia="ru-RU"/>
              </w:rPr>
            </w:pPr>
          </w:p>
          <w:p w:rsidR="002D479D" w:rsidRPr="002D479D" w:rsidRDefault="002D479D" w:rsidP="002D479D">
            <w:pPr>
              <w:pStyle w:val="a4"/>
              <w:spacing w:before="0" w:beforeAutospacing="0" w:after="0" w:afterAutospacing="0"/>
              <w:ind w:left="2948"/>
              <w:jc w:val="center"/>
              <w:outlineLvl w:val="2"/>
              <w:rPr>
                <w:rFonts w:ascii="Palatino Linotype" w:hAnsi="Palatino Linotype"/>
                <w:b/>
                <w:bCs/>
                <w:sz w:val="72"/>
                <w:szCs w:val="72"/>
                <w:lang w:val="uk-UA"/>
              </w:rPr>
            </w:pPr>
            <w:r>
              <w:rPr>
                <w:b/>
                <w:bCs/>
                <w:sz w:val="44"/>
                <w:szCs w:val="44"/>
                <w:lang w:val="uk-UA"/>
              </w:rPr>
              <w:t xml:space="preserve">                                                         </w:t>
            </w:r>
            <w:r w:rsidR="00481C8A">
              <w:rPr>
                <w:b/>
                <w:bCs/>
                <w:sz w:val="44"/>
                <w:szCs w:val="44"/>
                <w:lang w:val="uk-UA"/>
              </w:rPr>
              <w:t>«</w:t>
            </w:r>
            <w:r w:rsidR="00481C8A" w:rsidRPr="002D479D">
              <w:rPr>
                <w:rFonts w:ascii="Palatino Linotype" w:hAnsi="Palatino Linotype"/>
                <w:b/>
                <w:bCs/>
                <w:sz w:val="72"/>
                <w:szCs w:val="72"/>
                <w:lang w:val="uk-UA"/>
              </w:rPr>
              <w:t>Злагоджена дія ланок</w:t>
            </w:r>
            <w:r w:rsidRPr="002D479D">
              <w:rPr>
                <w:rFonts w:ascii="Palatino Linotype" w:hAnsi="Palatino Linotype"/>
                <w:b/>
                <w:bCs/>
                <w:sz w:val="72"/>
                <w:szCs w:val="72"/>
                <w:lang w:val="uk-UA"/>
              </w:rPr>
              <w:t xml:space="preserve">  галузевої                                               </w:t>
            </w:r>
            <w:r w:rsidR="00481C8A" w:rsidRPr="002D479D">
              <w:rPr>
                <w:rFonts w:ascii="Palatino Linotype" w:hAnsi="Palatino Linotype"/>
                <w:b/>
                <w:bCs/>
                <w:sz w:val="72"/>
                <w:szCs w:val="72"/>
                <w:lang w:val="uk-UA"/>
              </w:rPr>
              <w:t>Профспілки</w:t>
            </w:r>
            <w:r w:rsidRPr="002D479D">
              <w:rPr>
                <w:rFonts w:ascii="Palatino Linotype" w:hAnsi="Palatino Linotype"/>
                <w:b/>
                <w:bCs/>
                <w:sz w:val="72"/>
                <w:szCs w:val="72"/>
                <w:lang w:val="uk-UA"/>
              </w:rPr>
              <w:t xml:space="preserve">                                   </w:t>
            </w:r>
            <w:r w:rsidR="00481C8A" w:rsidRPr="002D479D">
              <w:rPr>
                <w:rFonts w:ascii="Palatino Linotype" w:hAnsi="Palatino Linotype"/>
                <w:b/>
                <w:bCs/>
                <w:sz w:val="72"/>
                <w:szCs w:val="72"/>
                <w:lang w:val="uk-UA"/>
              </w:rPr>
              <w:t xml:space="preserve">в єдиній системі  </w:t>
            </w:r>
            <w:r w:rsidRPr="002D479D">
              <w:rPr>
                <w:rFonts w:ascii="Palatino Linotype" w:hAnsi="Palatino Linotype"/>
                <w:b/>
                <w:bCs/>
                <w:sz w:val="72"/>
                <w:szCs w:val="72"/>
                <w:lang w:val="uk-UA"/>
              </w:rPr>
              <w:t xml:space="preserve">                                                    </w:t>
            </w:r>
            <w:r w:rsidR="00481C8A" w:rsidRPr="002D479D">
              <w:rPr>
                <w:rFonts w:ascii="Palatino Linotype" w:hAnsi="Palatino Linotype"/>
                <w:b/>
                <w:bCs/>
                <w:sz w:val="72"/>
                <w:szCs w:val="72"/>
                <w:lang w:val="uk-UA"/>
              </w:rPr>
              <w:t xml:space="preserve">договірного </w:t>
            </w:r>
            <w:r w:rsidRPr="002D479D">
              <w:rPr>
                <w:rFonts w:ascii="Palatino Linotype" w:hAnsi="Palatino Linotype"/>
                <w:b/>
                <w:bCs/>
                <w:sz w:val="72"/>
                <w:szCs w:val="72"/>
                <w:lang w:val="uk-UA"/>
              </w:rPr>
              <w:t>регулювання</w:t>
            </w:r>
          </w:p>
          <w:p w:rsidR="00481C8A" w:rsidRPr="002D479D" w:rsidRDefault="00481C8A" w:rsidP="002D479D">
            <w:pPr>
              <w:pStyle w:val="a4"/>
              <w:spacing w:before="0" w:beforeAutospacing="0" w:after="0" w:afterAutospacing="0"/>
              <w:ind w:left="2522"/>
              <w:jc w:val="center"/>
              <w:outlineLvl w:val="2"/>
              <w:rPr>
                <w:rFonts w:ascii="Palatino Linotype" w:hAnsi="Palatino Linotype"/>
                <w:b/>
                <w:bCs/>
                <w:sz w:val="72"/>
                <w:szCs w:val="72"/>
                <w:lang w:val="uk-UA"/>
              </w:rPr>
            </w:pPr>
            <w:r w:rsidRPr="002D479D">
              <w:rPr>
                <w:rFonts w:ascii="Palatino Linotype" w:hAnsi="Palatino Linotype"/>
                <w:b/>
                <w:bCs/>
                <w:sz w:val="72"/>
                <w:szCs w:val="72"/>
                <w:lang w:val="uk-UA"/>
              </w:rPr>
              <w:t>соціально-трудових відносин»</w:t>
            </w:r>
          </w:p>
          <w:p w:rsidR="00DA0556" w:rsidRPr="002D479D" w:rsidRDefault="00DA0556" w:rsidP="002D479D">
            <w:pPr>
              <w:spacing w:after="0" w:line="240" w:lineRule="auto"/>
              <w:ind w:left="2948"/>
              <w:jc w:val="center"/>
              <w:rPr>
                <w:rFonts w:ascii="Palatino Linotype" w:eastAsia="Times New Roman" w:hAnsi="Palatino Linotype" w:cs="Times New Roman"/>
                <w:b/>
                <w:sz w:val="72"/>
                <w:szCs w:val="72"/>
                <w:lang w:val="uk-UA" w:eastAsia="ru-RU"/>
              </w:rPr>
            </w:pPr>
          </w:p>
          <w:p w:rsidR="00DA0556" w:rsidRDefault="00DA0556" w:rsidP="002D479D">
            <w:pPr>
              <w:spacing w:after="0" w:line="240" w:lineRule="auto"/>
              <w:ind w:left="2948"/>
              <w:jc w:val="center"/>
              <w:rPr>
                <w:rFonts w:ascii="Times New Roman" w:eastAsia="Times New Roman" w:hAnsi="Times New Roman" w:cs="Times New Roman"/>
                <w:sz w:val="24"/>
                <w:szCs w:val="24"/>
                <w:lang w:val="uk-UA" w:eastAsia="ru-RU"/>
              </w:rPr>
            </w:pPr>
          </w:p>
          <w:p w:rsidR="00DA0556" w:rsidRDefault="00DA0556" w:rsidP="00DA0556">
            <w:pPr>
              <w:spacing w:after="0" w:line="240" w:lineRule="auto"/>
              <w:jc w:val="center"/>
              <w:rPr>
                <w:rFonts w:ascii="Times New Roman" w:eastAsia="Times New Roman" w:hAnsi="Times New Roman" w:cs="Times New Roman"/>
                <w:sz w:val="24"/>
                <w:szCs w:val="24"/>
                <w:lang w:val="uk-UA" w:eastAsia="ru-RU"/>
              </w:rPr>
            </w:pPr>
          </w:p>
          <w:p w:rsidR="002D479D" w:rsidRDefault="002D479D" w:rsidP="00DA0556">
            <w:pPr>
              <w:spacing w:after="0" w:line="240" w:lineRule="auto"/>
              <w:jc w:val="center"/>
              <w:rPr>
                <w:rFonts w:ascii="Times New Roman" w:eastAsia="Times New Roman" w:hAnsi="Times New Roman" w:cs="Times New Roman"/>
                <w:sz w:val="24"/>
                <w:szCs w:val="24"/>
                <w:lang w:val="uk-UA" w:eastAsia="ru-RU"/>
              </w:rPr>
            </w:pPr>
          </w:p>
          <w:p w:rsidR="00856F35" w:rsidRDefault="00856F35" w:rsidP="00856F35">
            <w:pPr>
              <w:spacing w:after="0" w:line="240" w:lineRule="auto"/>
              <w:jc w:val="center"/>
              <w:rPr>
                <w:rFonts w:ascii="Times New Roman" w:eastAsia="Times New Roman" w:hAnsi="Times New Roman" w:cs="Times New Roman"/>
                <w:sz w:val="24"/>
                <w:szCs w:val="24"/>
                <w:lang w:val="uk-UA" w:eastAsia="ru-RU"/>
              </w:rPr>
            </w:pPr>
          </w:p>
          <w:p w:rsidR="00856F35" w:rsidRDefault="00856F35" w:rsidP="00856F35">
            <w:pPr>
              <w:spacing w:after="0" w:line="240" w:lineRule="auto"/>
              <w:jc w:val="center"/>
              <w:rPr>
                <w:rFonts w:ascii="Times New Roman" w:eastAsia="Times New Roman" w:hAnsi="Times New Roman" w:cs="Times New Roman"/>
                <w:sz w:val="24"/>
                <w:szCs w:val="24"/>
                <w:lang w:val="uk-UA" w:eastAsia="ru-RU"/>
              </w:rPr>
            </w:pPr>
          </w:p>
          <w:p w:rsidR="002D479D" w:rsidRDefault="002D479D" w:rsidP="00DA0556">
            <w:pPr>
              <w:spacing w:after="0" w:line="240" w:lineRule="auto"/>
              <w:jc w:val="center"/>
              <w:rPr>
                <w:rFonts w:ascii="Times New Roman" w:eastAsia="Times New Roman" w:hAnsi="Times New Roman" w:cs="Times New Roman"/>
                <w:sz w:val="24"/>
                <w:szCs w:val="24"/>
                <w:lang w:val="uk-UA" w:eastAsia="ru-RU"/>
              </w:rPr>
            </w:pPr>
          </w:p>
          <w:p w:rsidR="002D479D" w:rsidRDefault="002D479D" w:rsidP="00DA0556">
            <w:pPr>
              <w:spacing w:after="0" w:line="240" w:lineRule="auto"/>
              <w:jc w:val="center"/>
              <w:rPr>
                <w:rFonts w:ascii="Times New Roman" w:eastAsia="Times New Roman" w:hAnsi="Times New Roman" w:cs="Times New Roman"/>
                <w:sz w:val="24"/>
                <w:szCs w:val="24"/>
                <w:lang w:val="uk-UA" w:eastAsia="ru-RU"/>
              </w:rPr>
            </w:pPr>
          </w:p>
          <w:p w:rsidR="002D479D" w:rsidRDefault="002D479D" w:rsidP="00DA0556">
            <w:pPr>
              <w:spacing w:after="0" w:line="240" w:lineRule="auto"/>
              <w:jc w:val="center"/>
              <w:rPr>
                <w:rFonts w:ascii="Times New Roman" w:eastAsia="Times New Roman" w:hAnsi="Times New Roman" w:cs="Times New Roman"/>
                <w:sz w:val="24"/>
                <w:szCs w:val="24"/>
                <w:lang w:val="uk-UA" w:eastAsia="ru-RU"/>
              </w:rPr>
            </w:pPr>
          </w:p>
          <w:p w:rsidR="002D479D" w:rsidRDefault="002D479D" w:rsidP="00DA0556">
            <w:pPr>
              <w:spacing w:after="0" w:line="240" w:lineRule="auto"/>
              <w:jc w:val="center"/>
              <w:rPr>
                <w:rFonts w:ascii="Times New Roman" w:eastAsia="Times New Roman" w:hAnsi="Times New Roman" w:cs="Times New Roman"/>
                <w:sz w:val="24"/>
                <w:szCs w:val="24"/>
                <w:lang w:val="uk-UA" w:eastAsia="ru-RU"/>
              </w:rPr>
            </w:pPr>
          </w:p>
          <w:p w:rsidR="002D479D" w:rsidRDefault="002D479D" w:rsidP="00DA0556">
            <w:pPr>
              <w:spacing w:after="0" w:line="240" w:lineRule="auto"/>
              <w:jc w:val="center"/>
              <w:rPr>
                <w:rFonts w:ascii="Times New Roman" w:eastAsia="Times New Roman" w:hAnsi="Times New Roman" w:cs="Times New Roman"/>
                <w:sz w:val="24"/>
                <w:szCs w:val="24"/>
                <w:lang w:val="uk-UA" w:eastAsia="ru-RU"/>
              </w:rPr>
            </w:pPr>
          </w:p>
          <w:p w:rsidR="002D479D" w:rsidRDefault="002D479D" w:rsidP="00DA0556">
            <w:pPr>
              <w:spacing w:after="0" w:line="240" w:lineRule="auto"/>
              <w:jc w:val="center"/>
              <w:rPr>
                <w:rFonts w:ascii="Times New Roman" w:eastAsia="Times New Roman" w:hAnsi="Times New Roman" w:cs="Times New Roman"/>
                <w:sz w:val="24"/>
                <w:szCs w:val="24"/>
                <w:lang w:val="uk-UA" w:eastAsia="ru-RU"/>
              </w:rPr>
            </w:pPr>
          </w:p>
          <w:p w:rsidR="002D479D" w:rsidRDefault="002D479D" w:rsidP="00DA0556">
            <w:pPr>
              <w:spacing w:after="0" w:line="240" w:lineRule="auto"/>
              <w:jc w:val="center"/>
              <w:rPr>
                <w:rFonts w:ascii="Times New Roman" w:eastAsia="Times New Roman" w:hAnsi="Times New Roman" w:cs="Times New Roman"/>
                <w:sz w:val="24"/>
                <w:szCs w:val="24"/>
                <w:lang w:val="uk-UA" w:eastAsia="ru-RU"/>
              </w:rPr>
            </w:pPr>
          </w:p>
          <w:p w:rsidR="002D479D" w:rsidRDefault="002D479D" w:rsidP="00DA0556">
            <w:pPr>
              <w:spacing w:after="0" w:line="240" w:lineRule="auto"/>
              <w:jc w:val="center"/>
              <w:rPr>
                <w:rFonts w:ascii="Times New Roman" w:eastAsia="Times New Roman" w:hAnsi="Times New Roman" w:cs="Times New Roman"/>
                <w:sz w:val="24"/>
                <w:szCs w:val="24"/>
                <w:lang w:val="uk-UA" w:eastAsia="ru-RU"/>
              </w:rPr>
            </w:pPr>
          </w:p>
          <w:p w:rsidR="002D479D" w:rsidRDefault="002D479D" w:rsidP="00DA0556">
            <w:pPr>
              <w:spacing w:after="0" w:line="240" w:lineRule="auto"/>
              <w:jc w:val="center"/>
              <w:rPr>
                <w:rFonts w:ascii="Times New Roman" w:eastAsia="Times New Roman" w:hAnsi="Times New Roman" w:cs="Times New Roman"/>
                <w:sz w:val="24"/>
                <w:szCs w:val="24"/>
                <w:lang w:val="uk-UA" w:eastAsia="ru-RU"/>
              </w:rPr>
            </w:pPr>
          </w:p>
          <w:p w:rsidR="002D479D" w:rsidRDefault="002D479D" w:rsidP="002D479D">
            <w:pPr>
              <w:spacing w:after="0" w:line="240" w:lineRule="auto"/>
              <w:rPr>
                <w:rFonts w:ascii="Times New Roman" w:eastAsia="Times New Roman" w:hAnsi="Times New Roman" w:cs="Times New Roman"/>
                <w:sz w:val="24"/>
                <w:szCs w:val="24"/>
                <w:lang w:val="uk-UA" w:eastAsia="ru-RU"/>
              </w:rPr>
            </w:pPr>
          </w:p>
          <w:p w:rsidR="002D479D" w:rsidRDefault="002D479D" w:rsidP="00DA0556">
            <w:pPr>
              <w:spacing w:after="0" w:line="240" w:lineRule="auto"/>
              <w:jc w:val="center"/>
              <w:rPr>
                <w:rFonts w:ascii="Times New Roman" w:eastAsia="Times New Roman" w:hAnsi="Times New Roman" w:cs="Times New Roman"/>
                <w:sz w:val="24"/>
                <w:szCs w:val="24"/>
                <w:lang w:val="uk-UA" w:eastAsia="ru-RU"/>
              </w:rPr>
            </w:pPr>
          </w:p>
          <w:p w:rsidR="002D479D" w:rsidRDefault="002D479D" w:rsidP="00DA0556">
            <w:pPr>
              <w:spacing w:after="0" w:line="240" w:lineRule="auto"/>
              <w:jc w:val="center"/>
              <w:rPr>
                <w:rFonts w:ascii="Times New Roman" w:eastAsia="Times New Roman" w:hAnsi="Times New Roman" w:cs="Times New Roman"/>
                <w:sz w:val="24"/>
                <w:szCs w:val="24"/>
                <w:lang w:val="uk-UA" w:eastAsia="ru-RU"/>
              </w:rPr>
            </w:pPr>
          </w:p>
          <w:p w:rsidR="002D479D" w:rsidRPr="002D479D" w:rsidRDefault="002D479D" w:rsidP="002D479D">
            <w:pPr>
              <w:pStyle w:val="a4"/>
              <w:spacing w:before="0" w:beforeAutospacing="0" w:after="0" w:afterAutospacing="0"/>
              <w:jc w:val="center"/>
              <w:outlineLvl w:val="2"/>
              <w:rPr>
                <w:b/>
                <w:bCs/>
                <w:sz w:val="36"/>
                <w:szCs w:val="36"/>
                <w:lang w:val="uk-UA"/>
              </w:rPr>
            </w:pPr>
            <w:r w:rsidRPr="002D479D">
              <w:rPr>
                <w:b/>
                <w:bCs/>
                <w:sz w:val="36"/>
                <w:szCs w:val="36"/>
                <w:lang w:val="uk-UA"/>
              </w:rPr>
              <w:t>«Злагоджена дія ланок  галузевої                                               Профспілки  в єдиній системі                                                      договірного регулювання</w:t>
            </w:r>
          </w:p>
          <w:p w:rsidR="002D479D" w:rsidRPr="002D479D" w:rsidRDefault="002D479D" w:rsidP="002D479D">
            <w:pPr>
              <w:pStyle w:val="a4"/>
              <w:spacing w:before="0" w:beforeAutospacing="0" w:after="0" w:afterAutospacing="0"/>
              <w:jc w:val="center"/>
              <w:outlineLvl w:val="2"/>
              <w:rPr>
                <w:b/>
                <w:bCs/>
                <w:sz w:val="36"/>
                <w:szCs w:val="36"/>
                <w:lang w:val="uk-UA"/>
              </w:rPr>
            </w:pPr>
            <w:r w:rsidRPr="002D479D">
              <w:rPr>
                <w:b/>
                <w:bCs/>
                <w:sz w:val="36"/>
                <w:szCs w:val="36"/>
                <w:lang w:val="uk-UA"/>
              </w:rPr>
              <w:t>соціально-трудових відносин»</w:t>
            </w:r>
          </w:p>
          <w:p w:rsidR="002D479D" w:rsidRDefault="002D479D" w:rsidP="002D479D">
            <w:pPr>
              <w:spacing w:after="0" w:line="240" w:lineRule="auto"/>
              <w:jc w:val="center"/>
              <w:rPr>
                <w:rFonts w:ascii="Times New Roman" w:eastAsia="Times New Roman" w:hAnsi="Times New Roman" w:cs="Times New Roman"/>
                <w:sz w:val="24"/>
                <w:szCs w:val="24"/>
                <w:lang w:val="uk-UA" w:eastAsia="ru-RU"/>
              </w:rPr>
            </w:pPr>
          </w:p>
          <w:p w:rsidR="002D479D" w:rsidRDefault="002D479D" w:rsidP="002D479D">
            <w:pPr>
              <w:spacing w:after="0" w:line="240" w:lineRule="auto"/>
              <w:jc w:val="center"/>
              <w:rPr>
                <w:rFonts w:ascii="Times New Roman" w:eastAsia="Times New Roman" w:hAnsi="Times New Roman" w:cs="Times New Roman"/>
                <w:sz w:val="24"/>
                <w:szCs w:val="24"/>
                <w:lang w:val="uk-UA" w:eastAsia="ru-RU"/>
              </w:rPr>
            </w:pPr>
          </w:p>
          <w:p w:rsidR="00DA0556" w:rsidRDefault="00DA0556" w:rsidP="002D479D">
            <w:pPr>
              <w:spacing w:after="0" w:line="240" w:lineRule="auto"/>
              <w:rPr>
                <w:rFonts w:ascii="Times New Roman" w:eastAsia="Times New Roman" w:hAnsi="Times New Roman" w:cs="Times New Roman"/>
                <w:sz w:val="24"/>
                <w:szCs w:val="24"/>
                <w:lang w:val="uk-UA" w:eastAsia="ru-RU"/>
              </w:rPr>
            </w:pPr>
          </w:p>
          <w:p w:rsidR="00DA0556" w:rsidRPr="00E03945" w:rsidRDefault="00DA0556" w:rsidP="00DA0556">
            <w:pPr>
              <w:spacing w:after="0" w:line="240" w:lineRule="auto"/>
              <w:jc w:val="center"/>
              <w:rPr>
                <w:rFonts w:ascii="Times New Roman" w:eastAsia="Times New Roman" w:hAnsi="Times New Roman" w:cs="Times New Roman"/>
                <w:sz w:val="28"/>
                <w:szCs w:val="28"/>
                <w:lang w:val="uk-UA" w:eastAsia="ru-RU"/>
              </w:rPr>
            </w:pPr>
            <w:r w:rsidRPr="00E03945">
              <w:rPr>
                <w:rFonts w:ascii="Times New Roman" w:eastAsia="Times New Roman" w:hAnsi="Times New Roman" w:cs="Times New Roman"/>
                <w:sz w:val="28"/>
                <w:szCs w:val="28"/>
                <w:lang w:val="uk-UA" w:eastAsia="ru-RU"/>
              </w:rPr>
              <w:t>Шановні спілчани та колеги!</w:t>
            </w:r>
          </w:p>
          <w:p w:rsidR="00DA0556" w:rsidRPr="00E03945" w:rsidRDefault="00DA0556" w:rsidP="00DA0556">
            <w:pPr>
              <w:spacing w:after="0" w:line="240" w:lineRule="auto"/>
              <w:rPr>
                <w:rFonts w:ascii="Times New Roman" w:eastAsia="Times New Roman" w:hAnsi="Times New Roman" w:cs="Times New Roman"/>
                <w:sz w:val="28"/>
                <w:szCs w:val="28"/>
                <w:lang w:val="uk-UA" w:eastAsia="ru-RU"/>
              </w:rPr>
            </w:pPr>
          </w:p>
          <w:p w:rsidR="00DA0556" w:rsidRPr="00E03945" w:rsidRDefault="00DA0556" w:rsidP="00DA0556">
            <w:pPr>
              <w:spacing w:after="0" w:line="240" w:lineRule="auto"/>
              <w:jc w:val="both"/>
              <w:rPr>
                <w:rFonts w:ascii="Times New Roman" w:eastAsia="Times New Roman" w:hAnsi="Times New Roman" w:cs="Times New Roman"/>
                <w:sz w:val="28"/>
                <w:szCs w:val="28"/>
                <w:lang w:val="uk-UA" w:eastAsia="ru-RU"/>
              </w:rPr>
            </w:pPr>
          </w:p>
          <w:p w:rsidR="00DA0556" w:rsidRPr="00E03945" w:rsidRDefault="00DA0556" w:rsidP="00DA0556">
            <w:pPr>
              <w:spacing w:after="0" w:line="240" w:lineRule="auto"/>
              <w:jc w:val="both"/>
              <w:rPr>
                <w:rFonts w:ascii="Times New Roman" w:eastAsia="Times New Roman" w:hAnsi="Times New Roman" w:cs="Times New Roman"/>
                <w:sz w:val="28"/>
                <w:szCs w:val="28"/>
                <w:lang w:val="uk-UA" w:eastAsia="ru-RU"/>
              </w:rPr>
            </w:pPr>
            <w:r w:rsidRPr="00E03945">
              <w:rPr>
                <w:rFonts w:ascii="Times New Roman" w:eastAsia="Times New Roman" w:hAnsi="Times New Roman" w:cs="Times New Roman"/>
                <w:sz w:val="28"/>
                <w:szCs w:val="28"/>
                <w:lang w:val="uk-UA" w:eastAsia="ru-RU"/>
              </w:rPr>
              <w:t xml:space="preserve">         Профспілкові галузеві організації  Дніпропетровщини, готуючись до травневого всеукраїнського семінару, мали за честь показати вам </w:t>
            </w:r>
            <w:r w:rsidR="003904BE" w:rsidRPr="00E03945">
              <w:rPr>
                <w:rFonts w:ascii="Times New Roman" w:eastAsia="Times New Roman" w:hAnsi="Times New Roman" w:cs="Times New Roman"/>
                <w:sz w:val="28"/>
                <w:szCs w:val="28"/>
                <w:lang w:val="uk-UA" w:eastAsia="ru-RU"/>
              </w:rPr>
              <w:t xml:space="preserve"> не тільки свою роботу та здобутки, а і </w:t>
            </w:r>
            <w:r w:rsidRPr="00E03945">
              <w:rPr>
                <w:rFonts w:ascii="Times New Roman" w:eastAsia="Times New Roman" w:hAnsi="Times New Roman" w:cs="Times New Roman"/>
                <w:sz w:val="28"/>
                <w:szCs w:val="28"/>
                <w:lang w:val="uk-UA" w:eastAsia="ru-RU"/>
              </w:rPr>
              <w:t xml:space="preserve">свої  </w:t>
            </w:r>
            <w:r w:rsidR="003904BE" w:rsidRPr="00E03945">
              <w:rPr>
                <w:rFonts w:ascii="Times New Roman" w:eastAsia="Times New Roman" w:hAnsi="Times New Roman" w:cs="Times New Roman"/>
                <w:sz w:val="28"/>
                <w:szCs w:val="28"/>
                <w:lang w:val="uk-UA" w:eastAsia="ru-RU"/>
              </w:rPr>
              <w:t xml:space="preserve">мальовничі </w:t>
            </w:r>
            <w:r w:rsidRPr="00E03945">
              <w:rPr>
                <w:rFonts w:ascii="Times New Roman" w:eastAsia="Times New Roman" w:hAnsi="Times New Roman" w:cs="Times New Roman"/>
                <w:sz w:val="28"/>
                <w:szCs w:val="28"/>
                <w:lang w:val="uk-UA" w:eastAsia="ru-RU"/>
              </w:rPr>
              <w:t>краєвиди</w:t>
            </w:r>
            <w:r w:rsidR="00D84BED" w:rsidRPr="00E03945">
              <w:rPr>
                <w:rFonts w:ascii="Times New Roman" w:eastAsia="Times New Roman" w:hAnsi="Times New Roman" w:cs="Times New Roman"/>
                <w:sz w:val="28"/>
                <w:szCs w:val="28"/>
                <w:lang w:val="uk-UA" w:eastAsia="ru-RU"/>
              </w:rPr>
              <w:t xml:space="preserve">, традиції </w:t>
            </w:r>
            <w:r w:rsidR="003904BE" w:rsidRPr="00E03945">
              <w:rPr>
                <w:rFonts w:ascii="Times New Roman" w:eastAsia="Times New Roman" w:hAnsi="Times New Roman" w:cs="Times New Roman"/>
                <w:sz w:val="28"/>
                <w:szCs w:val="28"/>
                <w:lang w:val="uk-UA" w:eastAsia="ru-RU"/>
              </w:rPr>
              <w:t xml:space="preserve"> та</w:t>
            </w:r>
            <w:r w:rsidR="00D84BED" w:rsidRPr="00E03945">
              <w:rPr>
                <w:rFonts w:ascii="Times New Roman" w:eastAsia="Times New Roman" w:hAnsi="Times New Roman" w:cs="Times New Roman"/>
                <w:sz w:val="28"/>
                <w:szCs w:val="28"/>
                <w:lang w:val="uk-UA" w:eastAsia="ru-RU"/>
              </w:rPr>
              <w:t xml:space="preserve"> щедру гостинність</w:t>
            </w:r>
            <w:r w:rsidR="003904BE" w:rsidRPr="00E03945">
              <w:rPr>
                <w:rFonts w:ascii="Times New Roman" w:eastAsia="Times New Roman" w:hAnsi="Times New Roman" w:cs="Times New Roman"/>
                <w:sz w:val="28"/>
                <w:szCs w:val="28"/>
                <w:lang w:val="uk-UA" w:eastAsia="ru-RU"/>
              </w:rPr>
              <w:t xml:space="preserve"> </w:t>
            </w:r>
            <w:r w:rsidRPr="00E03945">
              <w:rPr>
                <w:rFonts w:ascii="Times New Roman" w:eastAsia="Times New Roman" w:hAnsi="Times New Roman" w:cs="Times New Roman"/>
                <w:sz w:val="28"/>
                <w:szCs w:val="28"/>
                <w:lang w:val="uk-UA" w:eastAsia="ru-RU"/>
              </w:rPr>
              <w:t xml:space="preserve"> освітян, </w:t>
            </w:r>
            <w:r w:rsidR="003904BE" w:rsidRPr="00E03945">
              <w:rPr>
                <w:rFonts w:ascii="Times New Roman" w:eastAsia="Times New Roman" w:hAnsi="Times New Roman" w:cs="Times New Roman"/>
                <w:sz w:val="28"/>
                <w:szCs w:val="28"/>
                <w:lang w:val="uk-UA" w:eastAsia="ru-RU"/>
              </w:rPr>
              <w:t xml:space="preserve">які живуть і працюють на цій землі, </w:t>
            </w:r>
            <w:r w:rsidRPr="00E03945">
              <w:rPr>
                <w:rFonts w:ascii="Times New Roman" w:eastAsia="Times New Roman" w:hAnsi="Times New Roman" w:cs="Times New Roman"/>
                <w:sz w:val="28"/>
                <w:szCs w:val="28"/>
                <w:lang w:val="uk-UA" w:eastAsia="ru-RU"/>
              </w:rPr>
              <w:t xml:space="preserve">наші міста та райони, в тому числі, і мій улюблений </w:t>
            </w:r>
            <w:r w:rsidR="00E51CCB">
              <w:rPr>
                <w:rFonts w:ascii="Times New Roman" w:eastAsia="Times New Roman" w:hAnsi="Times New Roman" w:cs="Times New Roman"/>
                <w:sz w:val="28"/>
                <w:szCs w:val="28"/>
                <w:lang w:val="uk-UA" w:eastAsia="ru-RU"/>
              </w:rPr>
              <w:t xml:space="preserve">і рідний </w:t>
            </w:r>
            <w:r w:rsidRPr="00E03945">
              <w:rPr>
                <w:rFonts w:ascii="Times New Roman" w:eastAsia="Times New Roman" w:hAnsi="Times New Roman" w:cs="Times New Roman"/>
                <w:sz w:val="28"/>
                <w:szCs w:val="28"/>
                <w:lang w:val="uk-UA" w:eastAsia="ru-RU"/>
              </w:rPr>
              <w:t>Дніпродзержинськ.</w:t>
            </w:r>
          </w:p>
          <w:p w:rsidR="003904BE" w:rsidRPr="00E03945" w:rsidRDefault="003904BE" w:rsidP="00DA0556">
            <w:pPr>
              <w:spacing w:after="0" w:line="240" w:lineRule="auto"/>
              <w:jc w:val="both"/>
              <w:rPr>
                <w:rFonts w:ascii="Times New Roman" w:eastAsia="Times New Roman" w:hAnsi="Times New Roman" w:cs="Times New Roman"/>
                <w:sz w:val="28"/>
                <w:szCs w:val="28"/>
                <w:lang w:val="uk-UA" w:eastAsia="ru-RU"/>
              </w:rPr>
            </w:pPr>
            <w:r w:rsidRPr="00E03945">
              <w:rPr>
                <w:rFonts w:ascii="Times New Roman" w:eastAsia="Times New Roman" w:hAnsi="Times New Roman" w:cs="Times New Roman"/>
                <w:sz w:val="28"/>
                <w:szCs w:val="28"/>
                <w:lang w:val="uk-UA" w:eastAsia="ru-RU"/>
              </w:rPr>
              <w:t xml:space="preserve">          Я думаю, що завітати до Дніпропетровська у вас ще з’явиться нагода, тому почнемо з</w:t>
            </w:r>
            <w:r w:rsidR="00481C8A" w:rsidRPr="00E03945">
              <w:rPr>
                <w:rFonts w:ascii="Times New Roman" w:eastAsia="Times New Roman" w:hAnsi="Times New Roman" w:cs="Times New Roman"/>
                <w:sz w:val="28"/>
                <w:szCs w:val="28"/>
                <w:lang w:val="uk-UA" w:eastAsia="ru-RU"/>
              </w:rPr>
              <w:t xml:space="preserve"> невеличкої замальовки про </w:t>
            </w:r>
            <w:r w:rsidRPr="00E03945">
              <w:rPr>
                <w:rFonts w:ascii="Times New Roman" w:eastAsia="Times New Roman" w:hAnsi="Times New Roman" w:cs="Times New Roman"/>
                <w:sz w:val="28"/>
                <w:szCs w:val="28"/>
                <w:lang w:val="uk-UA" w:eastAsia="ru-RU"/>
              </w:rPr>
              <w:t>Дніпродзержинськ, що б ви мали уяву які люди живуть</w:t>
            </w:r>
            <w:r w:rsidR="00481C8A" w:rsidRPr="00E03945">
              <w:rPr>
                <w:rFonts w:ascii="Times New Roman" w:eastAsia="Times New Roman" w:hAnsi="Times New Roman" w:cs="Times New Roman"/>
                <w:sz w:val="28"/>
                <w:szCs w:val="28"/>
                <w:lang w:val="uk-UA" w:eastAsia="ru-RU"/>
              </w:rPr>
              <w:t>, працюють</w:t>
            </w:r>
            <w:r w:rsidRPr="00E03945">
              <w:rPr>
                <w:rFonts w:ascii="Times New Roman" w:eastAsia="Times New Roman" w:hAnsi="Times New Roman" w:cs="Times New Roman"/>
                <w:sz w:val="28"/>
                <w:szCs w:val="28"/>
                <w:lang w:val="uk-UA" w:eastAsia="ru-RU"/>
              </w:rPr>
              <w:t xml:space="preserve"> та створюють славу свої малій вітчизні</w:t>
            </w:r>
            <w:r w:rsidR="00481C8A" w:rsidRPr="00E03945">
              <w:rPr>
                <w:rFonts w:ascii="Times New Roman" w:eastAsia="Times New Roman" w:hAnsi="Times New Roman" w:cs="Times New Roman"/>
                <w:sz w:val="28"/>
                <w:szCs w:val="28"/>
                <w:lang w:val="uk-UA" w:eastAsia="ru-RU"/>
              </w:rPr>
              <w:t>.</w:t>
            </w:r>
            <w:r w:rsidR="005356C7">
              <w:rPr>
                <w:rFonts w:ascii="Times New Roman" w:eastAsia="Times New Roman" w:hAnsi="Times New Roman" w:cs="Times New Roman"/>
                <w:sz w:val="28"/>
                <w:szCs w:val="28"/>
                <w:lang w:val="uk-UA" w:eastAsia="ru-RU"/>
              </w:rPr>
              <w:t xml:space="preserve"> </w:t>
            </w:r>
            <w:r w:rsidR="005356C7" w:rsidRPr="005356C7">
              <w:rPr>
                <w:rFonts w:ascii="Times New Roman" w:eastAsia="Times New Roman" w:hAnsi="Times New Roman" w:cs="Times New Roman"/>
                <w:color w:val="FF0000"/>
                <w:sz w:val="28"/>
                <w:szCs w:val="28"/>
                <w:lang w:val="uk-UA" w:eastAsia="ru-RU"/>
              </w:rPr>
              <w:t>( ВІДЕО).</w:t>
            </w:r>
          </w:p>
          <w:p w:rsidR="00A334F6" w:rsidRPr="00E03945" w:rsidRDefault="00A334F6" w:rsidP="00DA0556">
            <w:pPr>
              <w:spacing w:after="0" w:line="240" w:lineRule="auto"/>
              <w:jc w:val="both"/>
              <w:rPr>
                <w:rFonts w:ascii="Times New Roman" w:eastAsia="Times New Roman" w:hAnsi="Times New Roman" w:cs="Times New Roman"/>
                <w:sz w:val="28"/>
                <w:szCs w:val="28"/>
                <w:lang w:val="uk-UA" w:eastAsia="ru-RU"/>
              </w:rPr>
            </w:pPr>
          </w:p>
          <w:p w:rsidR="00A72221" w:rsidRPr="00EB1346" w:rsidRDefault="00481C8A" w:rsidP="00A72221">
            <w:pPr>
              <w:spacing w:after="0"/>
              <w:jc w:val="both"/>
              <w:rPr>
                <w:rFonts w:ascii="Times New Roman" w:hAnsi="Times New Roman" w:cs="Times New Roman"/>
                <w:sz w:val="28"/>
                <w:szCs w:val="28"/>
                <w:lang w:val="uk-UA"/>
              </w:rPr>
            </w:pPr>
            <w:r w:rsidRPr="00EB1346">
              <w:rPr>
                <w:rFonts w:ascii="Times New Roman" w:eastAsia="Times New Roman" w:hAnsi="Times New Roman" w:cs="Times New Roman"/>
                <w:sz w:val="28"/>
                <w:szCs w:val="28"/>
                <w:lang w:val="uk-UA" w:eastAsia="ru-RU"/>
              </w:rPr>
              <w:t xml:space="preserve">        </w:t>
            </w:r>
            <w:r w:rsidR="00A72221" w:rsidRPr="00EB1346">
              <w:rPr>
                <w:rFonts w:ascii="Times New Roman" w:hAnsi="Times New Roman" w:cs="Times New Roman"/>
                <w:sz w:val="28"/>
                <w:szCs w:val="28"/>
                <w:lang w:val="uk-UA"/>
              </w:rPr>
              <w:t>Дніпродзержинська міська організація Профспілки працівників освіти і науки України створена у повоєнні часи, як в цілому всі освітянські профспілкові організації Дніпропетровщини.</w:t>
            </w:r>
          </w:p>
          <w:p w:rsidR="00A72221" w:rsidRPr="00EB1346" w:rsidRDefault="00A72221" w:rsidP="00A72221">
            <w:pPr>
              <w:jc w:val="both"/>
              <w:rPr>
                <w:rFonts w:ascii="Times New Roman" w:hAnsi="Times New Roman" w:cs="Times New Roman"/>
                <w:sz w:val="28"/>
                <w:szCs w:val="28"/>
                <w:lang w:val="uk-UA"/>
              </w:rPr>
            </w:pPr>
            <w:r w:rsidRPr="00EB1346">
              <w:rPr>
                <w:rFonts w:ascii="Times New Roman" w:hAnsi="Times New Roman" w:cs="Times New Roman"/>
                <w:sz w:val="28"/>
                <w:szCs w:val="28"/>
                <w:lang w:val="uk-UA"/>
              </w:rPr>
              <w:tab/>
              <w:t xml:space="preserve">На сьогоднішній день наша організація одна з чисельніших в області і нараховує </w:t>
            </w:r>
            <w:r w:rsidR="001B783F">
              <w:rPr>
                <w:rFonts w:ascii="Times New Roman" w:hAnsi="Times New Roman" w:cs="Times New Roman"/>
                <w:sz w:val="28"/>
                <w:szCs w:val="28"/>
                <w:lang w:val="uk-UA"/>
              </w:rPr>
              <w:t xml:space="preserve"> </w:t>
            </w:r>
            <w:r w:rsidRPr="00C821EB">
              <w:rPr>
                <w:rFonts w:ascii="Times New Roman" w:hAnsi="Times New Roman" w:cs="Times New Roman"/>
                <w:sz w:val="28"/>
                <w:szCs w:val="28"/>
                <w:lang w:val="uk-UA"/>
              </w:rPr>
              <w:t>4</w:t>
            </w:r>
            <w:r w:rsidR="00C821EB" w:rsidRPr="00C821EB">
              <w:rPr>
                <w:rFonts w:ascii="Times New Roman" w:hAnsi="Times New Roman" w:cs="Times New Roman"/>
                <w:sz w:val="28"/>
                <w:szCs w:val="28"/>
                <w:lang w:val="uk-UA"/>
              </w:rPr>
              <w:t>300</w:t>
            </w:r>
            <w:r w:rsidRPr="00EB1346">
              <w:rPr>
                <w:rFonts w:ascii="Times New Roman" w:hAnsi="Times New Roman" w:cs="Times New Roman"/>
                <w:sz w:val="28"/>
                <w:szCs w:val="28"/>
                <w:lang w:val="uk-UA"/>
              </w:rPr>
              <w:t xml:space="preserve"> спілчан,</w:t>
            </w:r>
            <w:r w:rsidR="001B783F">
              <w:rPr>
                <w:rFonts w:ascii="Times New Roman" w:hAnsi="Times New Roman" w:cs="Times New Roman"/>
                <w:sz w:val="28"/>
                <w:szCs w:val="28"/>
                <w:lang w:val="uk-UA"/>
              </w:rPr>
              <w:t xml:space="preserve"> </w:t>
            </w:r>
            <w:r w:rsidR="00C821EB">
              <w:rPr>
                <w:rFonts w:ascii="Times New Roman" w:hAnsi="Times New Roman" w:cs="Times New Roman"/>
                <w:sz w:val="28"/>
                <w:szCs w:val="28"/>
                <w:lang w:val="uk-UA"/>
              </w:rPr>
              <w:t xml:space="preserve"> які знаходяться на обліку в </w:t>
            </w:r>
            <w:r w:rsidR="00EE0F22">
              <w:rPr>
                <w:rFonts w:ascii="Times New Roman" w:hAnsi="Times New Roman" w:cs="Times New Roman"/>
                <w:sz w:val="28"/>
                <w:szCs w:val="28"/>
                <w:lang w:val="uk-UA"/>
              </w:rPr>
              <w:t xml:space="preserve"> </w:t>
            </w:r>
            <w:r w:rsidR="00C821EB">
              <w:rPr>
                <w:rFonts w:ascii="Times New Roman" w:hAnsi="Times New Roman" w:cs="Times New Roman"/>
                <w:sz w:val="28"/>
                <w:szCs w:val="28"/>
                <w:lang w:val="uk-UA"/>
              </w:rPr>
              <w:t>94</w:t>
            </w:r>
            <w:r w:rsidRPr="00EB1346">
              <w:rPr>
                <w:rFonts w:ascii="Times New Roman" w:hAnsi="Times New Roman" w:cs="Times New Roman"/>
                <w:sz w:val="28"/>
                <w:szCs w:val="28"/>
                <w:lang w:val="uk-UA"/>
              </w:rPr>
              <w:t xml:space="preserve"> первинних профспілкових організацій.</w:t>
            </w:r>
          </w:p>
          <w:p w:rsidR="00A72221" w:rsidRPr="00EB1346" w:rsidRDefault="00A72221" w:rsidP="00A72221">
            <w:pPr>
              <w:jc w:val="both"/>
              <w:rPr>
                <w:rFonts w:ascii="Times New Roman" w:hAnsi="Times New Roman" w:cs="Times New Roman"/>
                <w:sz w:val="28"/>
                <w:szCs w:val="28"/>
                <w:lang w:val="uk-UA"/>
              </w:rPr>
            </w:pPr>
            <w:r w:rsidRPr="00EB1346">
              <w:rPr>
                <w:rFonts w:ascii="Times New Roman" w:hAnsi="Times New Roman" w:cs="Times New Roman"/>
                <w:sz w:val="28"/>
                <w:szCs w:val="28"/>
                <w:lang w:val="uk-UA"/>
              </w:rPr>
              <w:t xml:space="preserve">         Протягом 60 останніх років пріоритети і основні напрямки роботи Профспілки змінювалися в залежності до історичних, політичних, ідеологічних змін в суспільстві і в країні. Змінилися умови в державі, а відповідно і завдання Профспілки. Тому для нас найважливішим  питанням є аналіз цих завдань і віддзеркалення цього  процесу в профспілковій роботі.</w:t>
            </w:r>
          </w:p>
          <w:p w:rsidR="00A72221" w:rsidRPr="00EB1346" w:rsidRDefault="00A72221" w:rsidP="00A72221">
            <w:pPr>
              <w:jc w:val="both"/>
              <w:rPr>
                <w:rFonts w:ascii="Times New Roman" w:hAnsi="Times New Roman" w:cs="Times New Roman"/>
                <w:sz w:val="28"/>
                <w:szCs w:val="28"/>
                <w:lang w:val="uk-UA"/>
              </w:rPr>
            </w:pPr>
            <w:r w:rsidRPr="00EB1346">
              <w:rPr>
                <w:rFonts w:ascii="Times New Roman" w:hAnsi="Times New Roman" w:cs="Times New Roman"/>
                <w:sz w:val="28"/>
                <w:szCs w:val="28"/>
                <w:lang w:val="uk-UA"/>
              </w:rPr>
              <w:tab/>
              <w:t xml:space="preserve">Докорінні зміни відбувалися, починаючи в період з 1990р. по 1997р. Саме в цей час наша міська галузева профспілкова організація набуває справжні риси захисного напрямку. Страйки 1991, 1992 і 1994 років сприяли розумінню рядовими членами Профспілки причетності  до змін в освітянській галузі України, що в подальшому викликало довіру до Дніпродзержинської міської організації Профспілки працівників освіти і науки України, </w:t>
            </w:r>
            <w:r w:rsidR="006826DD">
              <w:rPr>
                <w:rFonts w:ascii="Times New Roman" w:hAnsi="Times New Roman" w:cs="Times New Roman"/>
                <w:sz w:val="28"/>
                <w:szCs w:val="28"/>
                <w:lang w:val="uk-UA"/>
              </w:rPr>
              <w:t xml:space="preserve"> </w:t>
            </w:r>
            <w:r w:rsidRPr="00EB1346">
              <w:rPr>
                <w:rFonts w:ascii="Times New Roman" w:hAnsi="Times New Roman" w:cs="Times New Roman"/>
                <w:sz w:val="28"/>
                <w:szCs w:val="28"/>
                <w:lang w:val="uk-UA"/>
              </w:rPr>
              <w:t xml:space="preserve">яка у цей період стає ще </w:t>
            </w:r>
            <w:r w:rsidR="00C950A6">
              <w:rPr>
                <w:rFonts w:ascii="Times New Roman" w:hAnsi="Times New Roman" w:cs="Times New Roman"/>
                <w:sz w:val="28"/>
                <w:szCs w:val="28"/>
                <w:lang w:val="uk-UA"/>
              </w:rPr>
              <w:t>і</w:t>
            </w:r>
            <w:r w:rsidR="00537969">
              <w:rPr>
                <w:rFonts w:ascii="Times New Roman" w:hAnsi="Times New Roman" w:cs="Times New Roman"/>
                <w:sz w:val="28"/>
                <w:szCs w:val="28"/>
                <w:lang w:val="uk-UA"/>
              </w:rPr>
              <w:t xml:space="preserve"> </w:t>
            </w:r>
            <w:r w:rsidRPr="00EB1346">
              <w:rPr>
                <w:rFonts w:ascii="Times New Roman" w:hAnsi="Times New Roman" w:cs="Times New Roman"/>
                <w:sz w:val="28"/>
                <w:szCs w:val="28"/>
                <w:lang w:val="uk-UA"/>
              </w:rPr>
              <w:t>активним членом Дніпродзержинської координаційної ради профспілкових комітетів.</w:t>
            </w:r>
            <w:r w:rsidR="0097595C">
              <w:rPr>
                <w:rFonts w:ascii="Times New Roman" w:hAnsi="Times New Roman" w:cs="Times New Roman"/>
                <w:sz w:val="28"/>
                <w:szCs w:val="28"/>
                <w:lang w:val="uk-UA"/>
              </w:rPr>
              <w:t xml:space="preserve"> Саме </w:t>
            </w:r>
            <w:r w:rsidR="00142352">
              <w:rPr>
                <w:rFonts w:ascii="Times New Roman" w:hAnsi="Times New Roman" w:cs="Times New Roman"/>
                <w:sz w:val="28"/>
                <w:szCs w:val="28"/>
                <w:lang w:val="uk-UA"/>
              </w:rPr>
              <w:t>на переговорах</w:t>
            </w:r>
            <w:r w:rsidR="0097595C">
              <w:rPr>
                <w:rFonts w:ascii="Times New Roman" w:hAnsi="Times New Roman" w:cs="Times New Roman"/>
                <w:sz w:val="28"/>
                <w:szCs w:val="28"/>
                <w:lang w:val="uk-UA"/>
              </w:rPr>
              <w:t xml:space="preserve"> </w:t>
            </w:r>
            <w:r w:rsidR="00142352">
              <w:rPr>
                <w:rFonts w:ascii="Times New Roman" w:hAnsi="Times New Roman" w:cs="Times New Roman"/>
                <w:sz w:val="28"/>
                <w:szCs w:val="28"/>
                <w:lang w:val="uk-UA"/>
              </w:rPr>
              <w:t xml:space="preserve">під час </w:t>
            </w:r>
            <w:r w:rsidR="0097595C">
              <w:rPr>
                <w:rFonts w:ascii="Times New Roman" w:hAnsi="Times New Roman" w:cs="Times New Roman"/>
                <w:sz w:val="28"/>
                <w:szCs w:val="28"/>
                <w:lang w:val="uk-UA"/>
              </w:rPr>
              <w:t xml:space="preserve">страйку 1992р. ми домоглися ліквідації </w:t>
            </w:r>
            <w:r w:rsidR="001B783F">
              <w:rPr>
                <w:rFonts w:ascii="Times New Roman" w:hAnsi="Times New Roman" w:cs="Times New Roman"/>
                <w:sz w:val="28"/>
                <w:szCs w:val="28"/>
                <w:lang w:val="uk-UA"/>
              </w:rPr>
              <w:t xml:space="preserve"> </w:t>
            </w:r>
            <w:r w:rsidR="00C950A6">
              <w:rPr>
                <w:rFonts w:ascii="Times New Roman" w:hAnsi="Times New Roman" w:cs="Times New Roman"/>
                <w:sz w:val="28"/>
                <w:szCs w:val="28"/>
                <w:lang w:val="uk-UA"/>
              </w:rPr>
              <w:t>трьох</w:t>
            </w:r>
            <w:r w:rsidR="0097595C">
              <w:rPr>
                <w:rFonts w:ascii="Times New Roman" w:hAnsi="Times New Roman" w:cs="Times New Roman"/>
                <w:sz w:val="28"/>
                <w:szCs w:val="28"/>
                <w:lang w:val="uk-UA"/>
              </w:rPr>
              <w:t xml:space="preserve"> районних відділів освіти та децентралізації бухгалтерської служби, що дало змогу всім </w:t>
            </w:r>
            <w:r w:rsidR="00757632">
              <w:rPr>
                <w:rFonts w:ascii="Times New Roman" w:hAnsi="Times New Roman" w:cs="Times New Roman"/>
                <w:sz w:val="28"/>
                <w:szCs w:val="28"/>
                <w:lang w:val="uk-UA"/>
              </w:rPr>
              <w:t xml:space="preserve">100 </w:t>
            </w:r>
            <w:r w:rsidR="0097595C">
              <w:rPr>
                <w:rFonts w:ascii="Times New Roman" w:hAnsi="Times New Roman" w:cs="Times New Roman"/>
                <w:sz w:val="28"/>
                <w:szCs w:val="28"/>
                <w:lang w:val="uk-UA"/>
              </w:rPr>
              <w:t xml:space="preserve">закладам освіти отримати повну господарську та  фінансову </w:t>
            </w:r>
            <w:r w:rsidR="0097595C">
              <w:rPr>
                <w:rFonts w:ascii="Times New Roman" w:hAnsi="Times New Roman" w:cs="Times New Roman"/>
                <w:sz w:val="28"/>
                <w:szCs w:val="28"/>
                <w:lang w:val="uk-UA"/>
              </w:rPr>
              <w:lastRenderedPageBreak/>
              <w:t>самостійність</w:t>
            </w:r>
            <w:r w:rsidR="005356C7">
              <w:rPr>
                <w:rFonts w:ascii="Times New Roman" w:hAnsi="Times New Roman" w:cs="Times New Roman"/>
                <w:sz w:val="28"/>
                <w:szCs w:val="28"/>
                <w:lang w:val="uk-UA"/>
              </w:rPr>
              <w:t>. А це саме той ресурс, за рахунок якого стане можливим встановлення додаткових оплачуваних гарантій за умовами колективного договору</w:t>
            </w:r>
            <w:r w:rsidR="00931E54">
              <w:rPr>
                <w:rFonts w:ascii="Times New Roman" w:hAnsi="Times New Roman" w:cs="Times New Roman"/>
                <w:sz w:val="28"/>
                <w:szCs w:val="28"/>
                <w:lang w:val="uk-UA"/>
              </w:rPr>
              <w:t xml:space="preserve"> ( саме про переваги такої системи далі буде)</w:t>
            </w:r>
            <w:r w:rsidR="005356C7">
              <w:rPr>
                <w:rFonts w:ascii="Times New Roman" w:hAnsi="Times New Roman" w:cs="Times New Roman"/>
                <w:sz w:val="28"/>
                <w:szCs w:val="28"/>
                <w:lang w:val="uk-UA"/>
              </w:rPr>
              <w:t>.</w:t>
            </w:r>
            <w:r w:rsidR="00E21C85" w:rsidRPr="00E21C85">
              <w:rPr>
                <w:rFonts w:ascii="Times New Roman" w:hAnsi="Times New Roman" w:cs="Times New Roman"/>
                <w:color w:val="FF0000"/>
                <w:sz w:val="28"/>
                <w:szCs w:val="28"/>
                <w:lang w:val="uk-UA"/>
              </w:rPr>
              <w:t xml:space="preserve"> </w:t>
            </w:r>
          </w:p>
          <w:p w:rsidR="00481C8A" w:rsidRPr="008E5C0E" w:rsidRDefault="008E5C0E" w:rsidP="008E5C0E">
            <w:pPr>
              <w:jc w:val="both"/>
              <w:rPr>
                <w:rFonts w:ascii="Times New Roman" w:hAnsi="Times New Roman" w:cs="Times New Roman"/>
                <w:sz w:val="28"/>
                <w:szCs w:val="28"/>
                <w:lang w:val="uk-UA"/>
              </w:rPr>
            </w:pPr>
            <w:r>
              <w:rPr>
                <w:sz w:val="36"/>
                <w:szCs w:val="36"/>
                <w:lang w:val="uk-UA"/>
              </w:rPr>
              <w:t xml:space="preserve">    </w:t>
            </w:r>
            <w:r w:rsidRPr="008E5C0E">
              <w:rPr>
                <w:rFonts w:ascii="Times New Roman" w:hAnsi="Times New Roman" w:cs="Times New Roman"/>
                <w:sz w:val="28"/>
                <w:szCs w:val="28"/>
                <w:lang w:val="uk-UA"/>
              </w:rPr>
              <w:t xml:space="preserve">Саме у той період </w:t>
            </w:r>
            <w:r>
              <w:rPr>
                <w:rFonts w:ascii="Times New Roman" w:hAnsi="Times New Roman" w:cs="Times New Roman"/>
                <w:sz w:val="28"/>
                <w:szCs w:val="28"/>
                <w:lang w:val="uk-UA"/>
              </w:rPr>
              <w:t xml:space="preserve"> </w:t>
            </w:r>
            <w:r>
              <w:rPr>
                <w:rFonts w:ascii="Times New Roman" w:hAnsi="Times New Roman" w:cs="Times New Roman"/>
                <w:bCs/>
                <w:sz w:val="28"/>
                <w:szCs w:val="28"/>
                <w:lang w:val="uk-UA"/>
              </w:rPr>
              <w:t>д</w:t>
            </w:r>
            <w:r w:rsidR="00481C8A" w:rsidRPr="008E5C0E">
              <w:rPr>
                <w:rFonts w:ascii="Times New Roman" w:hAnsi="Times New Roman" w:cs="Times New Roman"/>
                <w:bCs/>
                <w:sz w:val="28"/>
                <w:szCs w:val="28"/>
                <w:lang w:val="uk-UA"/>
              </w:rPr>
              <w:t xml:space="preserve">ля злагодженості дій </w:t>
            </w:r>
            <w:r>
              <w:rPr>
                <w:rFonts w:ascii="Times New Roman" w:hAnsi="Times New Roman" w:cs="Times New Roman"/>
                <w:bCs/>
                <w:sz w:val="28"/>
                <w:szCs w:val="28"/>
                <w:lang w:val="uk-UA"/>
              </w:rPr>
              <w:t xml:space="preserve">ми зрозуміли, що </w:t>
            </w:r>
            <w:r w:rsidR="00481C8A" w:rsidRPr="008E5C0E">
              <w:rPr>
                <w:rFonts w:ascii="Times New Roman" w:hAnsi="Times New Roman" w:cs="Times New Roman"/>
                <w:bCs/>
                <w:sz w:val="28"/>
                <w:szCs w:val="28"/>
                <w:lang w:val="uk-UA"/>
              </w:rPr>
              <w:t>маємо досягти наступні цілі:</w:t>
            </w:r>
          </w:p>
          <w:p w:rsidR="00481C8A" w:rsidRPr="00727468" w:rsidRDefault="00F631CA" w:rsidP="00481C8A">
            <w:pPr>
              <w:pStyle w:val="a4"/>
              <w:numPr>
                <w:ilvl w:val="0"/>
                <w:numId w:val="1"/>
              </w:numPr>
              <w:jc w:val="both"/>
              <w:outlineLvl w:val="2"/>
              <w:rPr>
                <w:b/>
                <w:bCs/>
                <w:sz w:val="28"/>
                <w:szCs w:val="28"/>
                <w:lang w:val="uk-UA"/>
              </w:rPr>
            </w:pPr>
            <w:r>
              <w:rPr>
                <w:b/>
                <w:bCs/>
                <w:noProof/>
                <w:sz w:val="28"/>
                <w:szCs w:val="28"/>
              </w:rPr>
              <w:pict>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_x0000_s1026" type="#_x0000_t77" style="position:absolute;left:0;text-align:left;margin-left:264.95pt;margin-top:3.35pt;width:235.5pt;height:53.25pt;z-index:251651072" fillcolor="white [3201]" strokecolor="#92cddc [1944]" strokeweight="1pt">
                  <v:fill color2="#b6dde8 [1304]" focusposition="1" focussize="" focus="100%" type="gradient"/>
                  <v:shadow on="t" type="perspective" color="#205867 [1608]" opacity=".5" offset="1pt" offset2="-3pt"/>
                  <v:textbox style="mso-next-textbox:#_x0000_s1026">
                    <w:txbxContent>
                      <w:p w:rsidR="00481C8A" w:rsidRPr="00727468" w:rsidRDefault="00481C8A" w:rsidP="00481C8A">
                        <w:pPr>
                          <w:spacing w:after="0" w:line="240" w:lineRule="auto"/>
                          <w:jc w:val="center"/>
                          <w:rPr>
                            <w:rFonts w:ascii="Times New Roman" w:hAnsi="Times New Roman" w:cs="Times New Roman"/>
                            <w:b/>
                            <w:i/>
                            <w:color w:val="244061" w:themeColor="accent1" w:themeShade="80"/>
                            <w:sz w:val="36"/>
                            <w:szCs w:val="36"/>
                            <w:lang w:val="uk-UA"/>
                          </w:rPr>
                        </w:pPr>
                        <w:r w:rsidRPr="00727468">
                          <w:rPr>
                            <w:rFonts w:ascii="Times New Roman" w:hAnsi="Times New Roman" w:cs="Times New Roman"/>
                            <w:b/>
                            <w:i/>
                            <w:color w:val="244061" w:themeColor="accent1" w:themeShade="80"/>
                            <w:sz w:val="36"/>
                            <w:szCs w:val="36"/>
                            <w:lang w:val="uk-UA"/>
                          </w:rPr>
                          <w:t>Бо то є</w:t>
                        </w:r>
                        <w:r>
                          <w:rPr>
                            <w:rFonts w:ascii="Times New Roman" w:hAnsi="Times New Roman" w:cs="Times New Roman"/>
                            <w:b/>
                            <w:i/>
                            <w:color w:val="244061" w:themeColor="accent1" w:themeShade="80"/>
                            <w:sz w:val="36"/>
                            <w:szCs w:val="36"/>
                            <w:lang w:val="uk-UA"/>
                          </w:rPr>
                          <w:t xml:space="preserve"> -</w:t>
                        </w:r>
                      </w:p>
                      <w:p w:rsidR="00481C8A" w:rsidRPr="00727468" w:rsidRDefault="00481C8A" w:rsidP="00481C8A">
                        <w:pPr>
                          <w:spacing w:after="0" w:line="240" w:lineRule="auto"/>
                          <w:jc w:val="center"/>
                          <w:rPr>
                            <w:rFonts w:ascii="Times New Roman" w:hAnsi="Times New Roman" w:cs="Times New Roman"/>
                            <w:b/>
                            <w:i/>
                            <w:color w:val="244061" w:themeColor="accent1" w:themeShade="80"/>
                            <w:sz w:val="36"/>
                            <w:szCs w:val="36"/>
                            <w:lang w:val="uk-UA"/>
                          </w:rPr>
                        </w:pPr>
                        <w:r>
                          <w:rPr>
                            <w:rFonts w:ascii="Times New Roman" w:hAnsi="Times New Roman" w:cs="Times New Roman"/>
                            <w:b/>
                            <w:i/>
                            <w:color w:val="244061" w:themeColor="accent1" w:themeShade="80"/>
                            <w:sz w:val="36"/>
                            <w:szCs w:val="36"/>
                            <w:lang w:val="uk-UA"/>
                          </w:rPr>
                          <w:t>С</w:t>
                        </w:r>
                        <w:r w:rsidRPr="00727468">
                          <w:rPr>
                            <w:rFonts w:ascii="Times New Roman" w:hAnsi="Times New Roman" w:cs="Times New Roman"/>
                            <w:b/>
                            <w:i/>
                            <w:color w:val="244061" w:themeColor="accent1" w:themeShade="80"/>
                            <w:sz w:val="36"/>
                            <w:szCs w:val="36"/>
                            <w:lang w:val="uk-UA"/>
                          </w:rPr>
                          <w:t>ила</w:t>
                        </w:r>
                        <w:r>
                          <w:rPr>
                            <w:rFonts w:ascii="Times New Roman" w:hAnsi="Times New Roman" w:cs="Times New Roman"/>
                            <w:b/>
                            <w:i/>
                            <w:color w:val="244061" w:themeColor="accent1" w:themeShade="80"/>
                            <w:sz w:val="36"/>
                            <w:szCs w:val="36"/>
                            <w:lang w:val="uk-UA"/>
                          </w:rPr>
                          <w:t>!</w:t>
                        </w:r>
                      </w:p>
                    </w:txbxContent>
                  </v:textbox>
                </v:shape>
              </w:pict>
            </w:r>
            <w:r w:rsidR="00481C8A" w:rsidRPr="00727468">
              <w:rPr>
                <w:b/>
                <w:bCs/>
                <w:sz w:val="28"/>
                <w:szCs w:val="28"/>
                <w:lang w:val="uk-UA"/>
              </w:rPr>
              <w:t xml:space="preserve">Ми повинні бути   найчисельнішими </w:t>
            </w:r>
            <w:r w:rsidR="00481C8A">
              <w:rPr>
                <w:b/>
                <w:bCs/>
                <w:sz w:val="28"/>
                <w:szCs w:val="28"/>
                <w:lang w:val="uk-UA"/>
              </w:rPr>
              <w:t>-</w:t>
            </w:r>
          </w:p>
          <w:p w:rsidR="00481C8A" w:rsidRDefault="00481C8A" w:rsidP="00481C8A">
            <w:pPr>
              <w:pStyle w:val="a4"/>
              <w:numPr>
                <w:ilvl w:val="0"/>
                <w:numId w:val="1"/>
              </w:numPr>
              <w:jc w:val="both"/>
              <w:outlineLvl w:val="2"/>
              <w:rPr>
                <w:b/>
                <w:bCs/>
                <w:sz w:val="28"/>
                <w:szCs w:val="28"/>
                <w:lang w:val="uk-UA"/>
              </w:rPr>
            </w:pPr>
            <w:r w:rsidRPr="00727468">
              <w:rPr>
                <w:b/>
                <w:bCs/>
                <w:sz w:val="28"/>
                <w:szCs w:val="28"/>
                <w:lang w:val="uk-UA"/>
              </w:rPr>
              <w:t>З постіним відчуттям «МИ»</w:t>
            </w:r>
            <w:r>
              <w:rPr>
                <w:b/>
                <w:bCs/>
                <w:sz w:val="28"/>
                <w:szCs w:val="28"/>
                <w:lang w:val="uk-UA"/>
              </w:rPr>
              <w:t xml:space="preserve"> -</w:t>
            </w:r>
          </w:p>
          <w:p w:rsidR="00481C8A" w:rsidRPr="00727468" w:rsidRDefault="00856F35" w:rsidP="00481C8A">
            <w:pPr>
              <w:pStyle w:val="a4"/>
              <w:numPr>
                <w:ilvl w:val="0"/>
                <w:numId w:val="1"/>
              </w:numPr>
              <w:jc w:val="both"/>
              <w:outlineLvl w:val="2"/>
              <w:rPr>
                <w:b/>
                <w:bCs/>
                <w:sz w:val="28"/>
                <w:szCs w:val="28"/>
                <w:lang w:val="uk-UA"/>
              </w:rPr>
            </w:pPr>
            <w:r>
              <w:rPr>
                <w:b/>
                <w:bCs/>
                <w:sz w:val="28"/>
                <w:szCs w:val="28"/>
                <w:lang w:val="uk-UA"/>
              </w:rPr>
              <w:t>Мати спільну</w:t>
            </w:r>
            <w:r w:rsidR="00481C8A">
              <w:rPr>
                <w:b/>
                <w:bCs/>
                <w:sz w:val="28"/>
                <w:szCs w:val="28"/>
                <w:lang w:val="uk-UA"/>
              </w:rPr>
              <w:t xml:space="preserve"> відповідальність -</w:t>
            </w:r>
          </w:p>
          <w:p w:rsidR="00481C8A" w:rsidRPr="00727468" w:rsidRDefault="00F631CA" w:rsidP="00481C8A">
            <w:pPr>
              <w:pStyle w:val="a4"/>
              <w:ind w:left="6946"/>
              <w:jc w:val="both"/>
              <w:outlineLvl w:val="2"/>
              <w:rPr>
                <w:b/>
                <w:bCs/>
                <w:lang w:val="uk-UA"/>
              </w:rPr>
            </w:pPr>
            <w:r>
              <w:rPr>
                <w:b/>
                <w:bCs/>
                <w:noProof/>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31" type="#_x0000_t102" style="position:absolute;left:0;text-align:left;margin-left:219.2pt;margin-top:12.25pt;width:102.75pt;height:46.5pt;z-index:251654144" fillcolor="#92cddc [1944]" strokecolor="#92cddc [1944]" strokeweight="1pt">
                  <v:fill color2="#daeef3 [664]" angle="-45" focus="-50%" type="gradient"/>
                  <v:shadow on="t" type="perspective" color="#205867 [1608]" opacity=".5" offset="1pt" offset2="-3pt"/>
                </v:shape>
              </w:pict>
            </w:r>
          </w:p>
          <w:p w:rsidR="00481C8A" w:rsidRDefault="00481C8A" w:rsidP="00481C8A">
            <w:pPr>
              <w:pStyle w:val="a4"/>
              <w:ind w:left="6946"/>
              <w:jc w:val="both"/>
              <w:outlineLvl w:val="2"/>
              <w:rPr>
                <w:b/>
                <w:bCs/>
                <w:lang w:val="uk-UA"/>
              </w:rPr>
            </w:pPr>
            <w:r w:rsidRPr="00113BD5">
              <w:rPr>
                <w:b/>
                <w:bCs/>
                <w:lang w:val="uk-UA"/>
              </w:rPr>
              <w:t xml:space="preserve">Залучення </w:t>
            </w:r>
            <w:r>
              <w:rPr>
                <w:b/>
                <w:bCs/>
                <w:lang w:val="uk-UA"/>
              </w:rPr>
              <w:t>нових членів.</w:t>
            </w:r>
          </w:p>
          <w:p w:rsidR="00481C8A" w:rsidRPr="00727468" w:rsidRDefault="00F631CA" w:rsidP="00481C8A">
            <w:pPr>
              <w:pStyle w:val="a4"/>
              <w:ind w:left="6946"/>
              <w:jc w:val="both"/>
              <w:outlineLvl w:val="2"/>
              <w:rPr>
                <w:b/>
                <w:bCs/>
                <w:lang w:val="uk-UA"/>
              </w:rPr>
            </w:pPr>
            <w:r>
              <w:rPr>
                <w:b/>
                <w:bCs/>
                <w:noProof/>
              </w:rPr>
              <w:pict>
                <v:shape id="_x0000_s1032" type="#_x0000_t102" style="position:absolute;left:0;text-align:left;margin-left:214.7pt;margin-top:9.15pt;width:107.25pt;height:45.75pt;z-index:251655168" fillcolor="#92cddc [1944]" strokecolor="#92cddc [1944]" strokeweight="1pt">
                  <v:fill color2="#daeef3 [664]" angle="-45" focus="-50%" type="gradient"/>
                  <v:shadow on="t" type="perspective" color="#205867 [1608]" opacity=".5" offset="1pt" offset2="-3pt"/>
                </v:shape>
              </w:pict>
            </w:r>
          </w:p>
          <w:p w:rsidR="00481C8A" w:rsidRPr="00727468" w:rsidRDefault="00481C8A" w:rsidP="008E5C0E">
            <w:pPr>
              <w:pStyle w:val="a4"/>
              <w:ind w:left="6946"/>
              <w:outlineLvl w:val="2"/>
              <w:rPr>
                <w:b/>
                <w:bCs/>
                <w:lang w:val="uk-UA"/>
              </w:rPr>
            </w:pPr>
            <w:r>
              <w:rPr>
                <w:b/>
                <w:bCs/>
                <w:lang w:val="uk-UA"/>
              </w:rPr>
              <w:t>Н</w:t>
            </w:r>
            <w:r w:rsidRPr="00727468">
              <w:rPr>
                <w:b/>
                <w:bCs/>
                <w:lang w:val="uk-UA"/>
              </w:rPr>
              <w:t>авчання членів Профспілки</w:t>
            </w:r>
            <w:r>
              <w:rPr>
                <w:b/>
                <w:bCs/>
                <w:lang w:val="uk-UA"/>
              </w:rPr>
              <w:t xml:space="preserve">.                                                                  </w:t>
            </w:r>
          </w:p>
          <w:p w:rsidR="00481C8A" w:rsidRPr="008E5C0E" w:rsidRDefault="00F631CA" w:rsidP="00481C8A">
            <w:pPr>
              <w:pStyle w:val="a4"/>
              <w:numPr>
                <w:ilvl w:val="0"/>
                <w:numId w:val="2"/>
              </w:numPr>
              <w:jc w:val="both"/>
              <w:outlineLvl w:val="2"/>
              <w:rPr>
                <w:b/>
                <w:bCs/>
                <w:sz w:val="28"/>
                <w:szCs w:val="28"/>
                <w:lang w:val="uk-UA"/>
              </w:rPr>
            </w:pPr>
            <w:r>
              <w:rPr>
                <w:b/>
                <w:bCs/>
                <w:noProof/>
                <w:sz w:val="28"/>
                <w:szCs w:val="28"/>
              </w:rPr>
              <w:pict>
                <v:shape id="_x0000_s1027" type="#_x0000_t77" style="position:absolute;left:0;text-align:left;margin-left:271.2pt;margin-top:8.85pt;width:243pt;height:65.25pt;z-index:251649024" fillcolor="#d99594 [1941]" strokecolor="#d99594 [1941]" strokeweight="1pt">
                  <v:fill color2="#f2dbdb [661]" angle="-45" focus="-50%" type="gradient"/>
                  <v:shadow on="t" type="perspective" color="#622423 [1605]" opacity=".5" offset="1pt" offset2="-3pt"/>
                  <v:textbox style="mso-next-textbox:#_x0000_s1027">
                    <w:txbxContent>
                      <w:p w:rsidR="00481C8A" w:rsidRPr="004F5611" w:rsidRDefault="00481C8A" w:rsidP="00481C8A">
                        <w:pPr>
                          <w:spacing w:after="0" w:line="240" w:lineRule="auto"/>
                          <w:jc w:val="center"/>
                          <w:rPr>
                            <w:rFonts w:ascii="Times New Roman" w:hAnsi="Times New Roman" w:cs="Times New Roman"/>
                            <w:b/>
                            <w:i/>
                            <w:color w:val="943634" w:themeColor="accent2" w:themeShade="BF"/>
                            <w:sz w:val="36"/>
                            <w:szCs w:val="36"/>
                            <w:lang w:val="uk-UA"/>
                          </w:rPr>
                        </w:pPr>
                        <w:r w:rsidRPr="004F5611">
                          <w:rPr>
                            <w:rFonts w:ascii="Times New Roman" w:hAnsi="Times New Roman" w:cs="Times New Roman"/>
                            <w:b/>
                            <w:i/>
                            <w:color w:val="943634" w:themeColor="accent2" w:themeShade="BF"/>
                            <w:sz w:val="36"/>
                            <w:szCs w:val="36"/>
                            <w:lang w:val="uk-UA"/>
                          </w:rPr>
                          <w:t>Бо то є</w:t>
                        </w:r>
                        <w:r>
                          <w:rPr>
                            <w:rFonts w:ascii="Times New Roman" w:hAnsi="Times New Roman" w:cs="Times New Roman"/>
                            <w:b/>
                            <w:i/>
                            <w:color w:val="943634" w:themeColor="accent2" w:themeShade="BF"/>
                            <w:sz w:val="36"/>
                            <w:szCs w:val="36"/>
                            <w:lang w:val="uk-UA"/>
                          </w:rPr>
                          <w:t xml:space="preserve"> -</w:t>
                        </w:r>
                      </w:p>
                      <w:p w:rsidR="00481C8A" w:rsidRPr="004F5611" w:rsidRDefault="00481C8A" w:rsidP="00481C8A">
                        <w:pPr>
                          <w:spacing w:after="0" w:line="240" w:lineRule="auto"/>
                          <w:jc w:val="center"/>
                          <w:rPr>
                            <w:rFonts w:ascii="Times New Roman" w:hAnsi="Times New Roman" w:cs="Times New Roman"/>
                            <w:b/>
                            <w:i/>
                            <w:color w:val="943634" w:themeColor="accent2" w:themeShade="BF"/>
                            <w:sz w:val="36"/>
                            <w:szCs w:val="36"/>
                            <w:lang w:val="uk-UA"/>
                          </w:rPr>
                        </w:pPr>
                        <w:r w:rsidRPr="004F5611">
                          <w:rPr>
                            <w:rFonts w:ascii="Times New Roman" w:hAnsi="Times New Roman" w:cs="Times New Roman"/>
                            <w:b/>
                            <w:i/>
                            <w:color w:val="943634" w:themeColor="accent2" w:themeShade="BF"/>
                            <w:sz w:val="36"/>
                            <w:szCs w:val="36"/>
                            <w:lang w:val="uk-UA"/>
                          </w:rPr>
                          <w:t>Гордість</w:t>
                        </w:r>
                        <w:r>
                          <w:rPr>
                            <w:rFonts w:ascii="Times New Roman" w:hAnsi="Times New Roman" w:cs="Times New Roman"/>
                            <w:b/>
                            <w:i/>
                            <w:color w:val="943634" w:themeColor="accent2" w:themeShade="BF"/>
                            <w:sz w:val="36"/>
                            <w:szCs w:val="36"/>
                            <w:lang w:val="uk-UA"/>
                          </w:rPr>
                          <w:t>!</w:t>
                        </w:r>
                      </w:p>
                      <w:p w:rsidR="00481C8A" w:rsidRPr="004F5611" w:rsidRDefault="00481C8A" w:rsidP="00481C8A">
                        <w:pPr>
                          <w:spacing w:after="0"/>
                          <w:jc w:val="center"/>
                          <w:rPr>
                            <w:color w:val="943634" w:themeColor="accent2" w:themeShade="BF"/>
                          </w:rPr>
                        </w:pPr>
                      </w:p>
                    </w:txbxContent>
                  </v:textbox>
                </v:shape>
              </w:pict>
            </w:r>
            <w:r w:rsidR="006055D6">
              <w:rPr>
                <w:b/>
                <w:bCs/>
                <w:sz w:val="28"/>
                <w:szCs w:val="28"/>
                <w:lang w:val="uk-UA"/>
              </w:rPr>
              <w:t>Мати професійну</w:t>
            </w:r>
            <w:r w:rsidR="00481C8A" w:rsidRPr="008E5C0E">
              <w:rPr>
                <w:b/>
                <w:bCs/>
                <w:sz w:val="28"/>
                <w:szCs w:val="28"/>
                <w:lang w:val="uk-UA"/>
              </w:rPr>
              <w:t xml:space="preserve"> гордість -</w:t>
            </w:r>
          </w:p>
          <w:p w:rsidR="00481C8A" w:rsidRPr="008E5C0E" w:rsidRDefault="006055D6" w:rsidP="00481C8A">
            <w:pPr>
              <w:pStyle w:val="a4"/>
              <w:numPr>
                <w:ilvl w:val="0"/>
                <w:numId w:val="2"/>
              </w:numPr>
              <w:jc w:val="both"/>
              <w:outlineLvl w:val="2"/>
              <w:rPr>
                <w:b/>
                <w:bCs/>
                <w:sz w:val="28"/>
                <w:szCs w:val="28"/>
                <w:lang w:val="uk-UA"/>
              </w:rPr>
            </w:pPr>
            <w:r>
              <w:rPr>
                <w:b/>
                <w:bCs/>
                <w:sz w:val="28"/>
                <w:szCs w:val="28"/>
                <w:lang w:val="uk-UA"/>
              </w:rPr>
              <w:t>Самоповагу</w:t>
            </w:r>
            <w:r w:rsidR="00481C8A" w:rsidRPr="008E5C0E">
              <w:rPr>
                <w:b/>
                <w:bCs/>
                <w:sz w:val="28"/>
                <w:szCs w:val="28"/>
                <w:lang w:val="uk-UA"/>
              </w:rPr>
              <w:t xml:space="preserve"> -</w:t>
            </w:r>
          </w:p>
          <w:p w:rsidR="00481C8A" w:rsidRPr="008E5C0E" w:rsidRDefault="00481C8A" w:rsidP="00481C8A">
            <w:pPr>
              <w:pStyle w:val="a4"/>
              <w:numPr>
                <w:ilvl w:val="0"/>
                <w:numId w:val="2"/>
              </w:numPr>
              <w:spacing w:before="0" w:beforeAutospacing="0" w:after="0" w:afterAutospacing="0"/>
              <w:jc w:val="both"/>
              <w:outlineLvl w:val="2"/>
              <w:rPr>
                <w:b/>
                <w:bCs/>
                <w:sz w:val="28"/>
                <w:szCs w:val="28"/>
                <w:lang w:val="uk-UA"/>
              </w:rPr>
            </w:pPr>
            <w:r w:rsidRPr="008E5C0E">
              <w:rPr>
                <w:b/>
                <w:bCs/>
                <w:sz w:val="28"/>
                <w:szCs w:val="28"/>
                <w:lang w:val="uk-UA"/>
              </w:rPr>
              <w:t>Мотивованість за належність-</w:t>
            </w:r>
          </w:p>
          <w:p w:rsidR="00481C8A" w:rsidRDefault="00481C8A" w:rsidP="00481C8A">
            <w:pPr>
              <w:pStyle w:val="a4"/>
              <w:spacing w:before="0" w:beforeAutospacing="0" w:after="0" w:afterAutospacing="0"/>
              <w:ind w:left="720"/>
              <w:jc w:val="both"/>
              <w:outlineLvl w:val="2"/>
              <w:rPr>
                <w:b/>
                <w:bCs/>
                <w:sz w:val="36"/>
                <w:szCs w:val="36"/>
                <w:lang w:val="uk-UA"/>
              </w:rPr>
            </w:pPr>
            <w:r w:rsidRPr="008E5C0E">
              <w:rPr>
                <w:b/>
                <w:bCs/>
                <w:sz w:val="28"/>
                <w:szCs w:val="28"/>
                <w:lang w:val="uk-UA"/>
              </w:rPr>
              <w:t>саме до нашої Профспілки</w:t>
            </w:r>
            <w:r>
              <w:rPr>
                <w:b/>
                <w:bCs/>
                <w:sz w:val="36"/>
                <w:szCs w:val="36"/>
                <w:lang w:val="uk-UA"/>
              </w:rPr>
              <w:t xml:space="preserve"> -</w:t>
            </w:r>
          </w:p>
          <w:p w:rsidR="00481C8A" w:rsidRDefault="00481C8A" w:rsidP="00481C8A">
            <w:pPr>
              <w:pStyle w:val="a4"/>
              <w:spacing w:before="0" w:beforeAutospacing="0" w:after="0" w:afterAutospacing="0"/>
              <w:ind w:left="720"/>
              <w:jc w:val="both"/>
              <w:outlineLvl w:val="2"/>
              <w:rPr>
                <w:b/>
                <w:bCs/>
                <w:sz w:val="36"/>
                <w:szCs w:val="36"/>
                <w:lang w:val="uk-UA"/>
              </w:rPr>
            </w:pPr>
          </w:p>
          <w:p w:rsidR="00481C8A" w:rsidRDefault="00F631CA" w:rsidP="00481C8A">
            <w:pPr>
              <w:pStyle w:val="a4"/>
              <w:spacing w:before="0" w:beforeAutospacing="0" w:after="0" w:afterAutospacing="0"/>
              <w:ind w:left="720"/>
              <w:jc w:val="both"/>
              <w:outlineLvl w:val="2"/>
              <w:rPr>
                <w:b/>
                <w:bCs/>
                <w:sz w:val="36"/>
                <w:szCs w:val="36"/>
                <w:lang w:val="uk-UA"/>
              </w:rPr>
            </w:pPr>
            <w:r>
              <w:rPr>
                <w:b/>
                <w:bCs/>
                <w:noProof/>
                <w:sz w:val="36"/>
                <w:szCs w:val="36"/>
              </w:rPr>
              <w:pict>
                <v:shape id="_x0000_s1028" type="#_x0000_t102" style="position:absolute;left:0;text-align:left;margin-left:198.8pt;margin-top:1.05pt;width:107.25pt;height:47.15pt;z-index:251650048" fillcolor="#d99594 [1941]" strokecolor="#d99594 [1941]" strokeweight="1pt">
                  <v:fill color2="#f2dbdb [661]" angle="-45" focus="-50%" type="gradient"/>
                  <v:shadow on="t" type="perspective" color="#622423 [1605]" opacity=".5" offset="1pt" offset2="-3pt"/>
                </v:shape>
              </w:pict>
            </w:r>
          </w:p>
          <w:p w:rsidR="00481C8A" w:rsidRDefault="00F631CA" w:rsidP="00481C8A">
            <w:pPr>
              <w:pStyle w:val="a4"/>
              <w:spacing w:before="0" w:beforeAutospacing="0" w:after="0" w:afterAutospacing="0"/>
              <w:ind w:left="720"/>
              <w:jc w:val="both"/>
              <w:outlineLvl w:val="2"/>
              <w:rPr>
                <w:b/>
                <w:bCs/>
                <w:sz w:val="36"/>
                <w:szCs w:val="36"/>
                <w:lang w:val="uk-UA"/>
              </w:rPr>
            </w:pPr>
            <w:r>
              <w:rPr>
                <w:b/>
                <w:bCs/>
                <w:noProof/>
                <w:sz w:val="36"/>
                <w:szCs w:val="36"/>
              </w:rPr>
              <w:pict>
                <v:shape id="_x0000_s1029" type="#_x0000_t102" style="position:absolute;left:0;text-align:left;margin-left:198.6pt;margin-top:27.85pt;width:110.25pt;height:46.1pt;z-index:251652096" fillcolor="#d99594 [1941]" strokecolor="#d99594 [1941]" strokeweight="1pt">
                  <v:fill color2="#f2dbdb [661]" angle="-45" focus="-50%" type="gradient"/>
                  <v:shadow on="t" type="perspective" color="#622423 [1605]" opacity=".5" offset="1pt" offset2="-3pt"/>
                </v:shape>
              </w:pict>
            </w:r>
            <w:r w:rsidR="00481C8A">
              <w:rPr>
                <w:b/>
                <w:bCs/>
                <w:sz w:val="36"/>
                <w:szCs w:val="36"/>
                <w:lang w:val="uk-UA"/>
              </w:rPr>
              <w:tab/>
            </w:r>
            <w:r w:rsidR="00481C8A">
              <w:rPr>
                <w:b/>
                <w:bCs/>
                <w:sz w:val="36"/>
                <w:szCs w:val="36"/>
                <w:lang w:val="uk-UA"/>
              </w:rPr>
              <w:tab/>
            </w:r>
            <w:r w:rsidR="00481C8A">
              <w:rPr>
                <w:b/>
                <w:bCs/>
                <w:sz w:val="36"/>
                <w:szCs w:val="36"/>
                <w:lang w:val="uk-UA"/>
              </w:rPr>
              <w:tab/>
            </w:r>
            <w:r w:rsidR="00481C8A">
              <w:rPr>
                <w:b/>
                <w:bCs/>
                <w:sz w:val="36"/>
                <w:szCs w:val="36"/>
                <w:lang w:val="uk-UA"/>
              </w:rPr>
              <w:tab/>
            </w:r>
            <w:r w:rsidR="00481C8A">
              <w:rPr>
                <w:b/>
                <w:bCs/>
                <w:sz w:val="36"/>
                <w:szCs w:val="36"/>
                <w:lang w:val="uk-UA"/>
              </w:rPr>
              <w:tab/>
            </w:r>
            <w:r w:rsidR="00481C8A">
              <w:rPr>
                <w:b/>
                <w:bCs/>
                <w:sz w:val="36"/>
                <w:szCs w:val="36"/>
                <w:lang w:val="uk-UA"/>
              </w:rPr>
              <w:tab/>
            </w:r>
            <w:r w:rsidR="00481C8A">
              <w:rPr>
                <w:b/>
                <w:bCs/>
                <w:sz w:val="36"/>
                <w:szCs w:val="36"/>
                <w:lang w:val="uk-UA"/>
              </w:rPr>
              <w:tab/>
            </w:r>
            <w:r w:rsidR="00481C8A">
              <w:rPr>
                <w:b/>
                <w:bCs/>
                <w:sz w:val="36"/>
                <w:szCs w:val="36"/>
                <w:lang w:val="uk-UA"/>
              </w:rPr>
              <w:tab/>
            </w:r>
            <w:r w:rsidR="00481C8A">
              <w:rPr>
                <w:b/>
                <w:bCs/>
                <w:lang w:val="uk-UA"/>
              </w:rPr>
              <w:t>Вища</w:t>
            </w:r>
            <w:r w:rsidR="00481C8A">
              <w:rPr>
                <w:b/>
                <w:bCs/>
                <w:sz w:val="36"/>
                <w:szCs w:val="36"/>
                <w:lang w:val="uk-UA"/>
              </w:rPr>
              <w:tab/>
              <w:t xml:space="preserve"> </w:t>
            </w:r>
            <w:r w:rsidR="00481C8A">
              <w:rPr>
                <w:b/>
                <w:bCs/>
                <w:lang w:val="uk-UA"/>
              </w:rPr>
              <w:t>освіта.</w:t>
            </w:r>
            <w:r w:rsidR="00481C8A">
              <w:rPr>
                <w:b/>
                <w:bCs/>
                <w:sz w:val="36"/>
                <w:szCs w:val="36"/>
                <w:lang w:val="uk-UA"/>
              </w:rPr>
              <w:tab/>
            </w:r>
            <w:r w:rsidR="00481C8A">
              <w:rPr>
                <w:b/>
                <w:bCs/>
                <w:sz w:val="36"/>
                <w:szCs w:val="36"/>
                <w:lang w:val="uk-UA"/>
              </w:rPr>
              <w:tab/>
            </w:r>
            <w:r w:rsidR="00481C8A">
              <w:rPr>
                <w:b/>
                <w:bCs/>
                <w:sz w:val="36"/>
                <w:szCs w:val="36"/>
                <w:lang w:val="uk-UA"/>
              </w:rPr>
              <w:tab/>
            </w:r>
            <w:r w:rsidR="00481C8A">
              <w:rPr>
                <w:b/>
                <w:bCs/>
                <w:sz w:val="36"/>
                <w:szCs w:val="36"/>
                <w:lang w:val="uk-UA"/>
              </w:rPr>
              <w:tab/>
            </w:r>
            <w:r w:rsidR="00481C8A">
              <w:rPr>
                <w:b/>
                <w:bCs/>
                <w:sz w:val="36"/>
                <w:szCs w:val="36"/>
                <w:lang w:val="uk-UA"/>
              </w:rPr>
              <w:tab/>
            </w:r>
            <w:r w:rsidR="00481C8A">
              <w:rPr>
                <w:b/>
                <w:bCs/>
                <w:sz w:val="36"/>
                <w:szCs w:val="36"/>
                <w:lang w:val="uk-UA"/>
              </w:rPr>
              <w:tab/>
            </w:r>
          </w:p>
          <w:p w:rsidR="00481C8A" w:rsidRPr="00A12205" w:rsidRDefault="00481C8A" w:rsidP="00481C8A">
            <w:pPr>
              <w:pStyle w:val="a4"/>
              <w:spacing w:before="0" w:beforeAutospacing="0" w:after="0" w:afterAutospacing="0"/>
              <w:ind w:left="720"/>
              <w:jc w:val="both"/>
              <w:outlineLvl w:val="2"/>
              <w:rPr>
                <w:b/>
                <w:bCs/>
                <w:lang w:val="uk-UA"/>
              </w:rPr>
            </w:pPr>
            <w:r>
              <w:rPr>
                <w:b/>
                <w:bCs/>
                <w:sz w:val="36"/>
                <w:szCs w:val="36"/>
                <w:lang w:val="uk-UA"/>
              </w:rPr>
              <w:tab/>
            </w:r>
            <w:r>
              <w:rPr>
                <w:b/>
                <w:bCs/>
                <w:sz w:val="36"/>
                <w:szCs w:val="36"/>
                <w:lang w:val="uk-UA"/>
              </w:rPr>
              <w:tab/>
            </w:r>
            <w:r>
              <w:rPr>
                <w:b/>
                <w:bCs/>
                <w:sz w:val="36"/>
                <w:szCs w:val="36"/>
                <w:lang w:val="uk-UA"/>
              </w:rPr>
              <w:tab/>
            </w:r>
            <w:r>
              <w:rPr>
                <w:b/>
                <w:bCs/>
                <w:sz w:val="36"/>
                <w:szCs w:val="36"/>
                <w:lang w:val="uk-UA"/>
              </w:rPr>
              <w:tab/>
            </w:r>
            <w:r>
              <w:rPr>
                <w:b/>
                <w:bCs/>
                <w:sz w:val="36"/>
                <w:szCs w:val="36"/>
                <w:lang w:val="uk-UA"/>
              </w:rPr>
              <w:tab/>
            </w:r>
            <w:r>
              <w:rPr>
                <w:b/>
                <w:bCs/>
                <w:sz w:val="36"/>
                <w:szCs w:val="36"/>
                <w:lang w:val="uk-UA"/>
              </w:rPr>
              <w:tab/>
            </w:r>
            <w:r>
              <w:rPr>
                <w:b/>
                <w:bCs/>
                <w:sz w:val="36"/>
                <w:szCs w:val="36"/>
                <w:lang w:val="uk-UA"/>
              </w:rPr>
              <w:tab/>
            </w:r>
            <w:r>
              <w:rPr>
                <w:b/>
                <w:bCs/>
                <w:sz w:val="36"/>
                <w:szCs w:val="36"/>
                <w:lang w:val="uk-UA"/>
              </w:rPr>
              <w:tab/>
            </w:r>
            <w:r>
              <w:rPr>
                <w:b/>
                <w:bCs/>
                <w:lang w:val="uk-UA"/>
              </w:rPr>
              <w:t>Якісна освіта.</w:t>
            </w:r>
          </w:p>
          <w:p w:rsidR="00481C8A" w:rsidRDefault="00481C8A" w:rsidP="00481C8A">
            <w:pPr>
              <w:pStyle w:val="a4"/>
              <w:spacing w:before="0" w:beforeAutospacing="0" w:after="0" w:afterAutospacing="0"/>
              <w:ind w:left="720"/>
              <w:jc w:val="both"/>
              <w:outlineLvl w:val="2"/>
              <w:rPr>
                <w:b/>
                <w:bCs/>
                <w:sz w:val="36"/>
                <w:szCs w:val="36"/>
                <w:lang w:val="uk-UA"/>
              </w:rPr>
            </w:pPr>
          </w:p>
          <w:p w:rsidR="00481C8A" w:rsidRDefault="00F631CA" w:rsidP="00481C8A">
            <w:pPr>
              <w:pStyle w:val="a4"/>
              <w:spacing w:before="0" w:beforeAutospacing="0" w:after="0" w:afterAutospacing="0"/>
              <w:ind w:left="720"/>
              <w:jc w:val="both"/>
              <w:outlineLvl w:val="2"/>
              <w:rPr>
                <w:b/>
                <w:bCs/>
                <w:sz w:val="36"/>
                <w:szCs w:val="36"/>
                <w:lang w:val="uk-UA"/>
              </w:rPr>
            </w:pPr>
            <w:r>
              <w:rPr>
                <w:b/>
                <w:bCs/>
                <w:noProof/>
                <w:sz w:val="36"/>
                <w:szCs w:val="36"/>
              </w:rPr>
              <w:pict>
                <v:shape id="_x0000_s1030" type="#_x0000_t102" style="position:absolute;left:0;text-align:left;margin-left:198.4pt;margin-top:13.3pt;width:111pt;height:53.9pt;z-index:251653120" fillcolor="#d99594 [1941]" strokecolor="#d99594 [1941]" strokeweight="1pt">
                  <v:fill color2="#f2dbdb [661]" angle="-45" focus="-50%" type="gradient"/>
                  <v:shadow on="t" type="perspective" color="#622423 [1605]" opacity=".5" offset="1pt" offset2="-3pt"/>
                </v:shape>
              </w:pict>
            </w:r>
          </w:p>
          <w:p w:rsidR="00481C8A" w:rsidRPr="00715550" w:rsidRDefault="00481C8A" w:rsidP="00481C8A">
            <w:pPr>
              <w:pStyle w:val="a4"/>
              <w:spacing w:before="0" w:beforeAutospacing="0" w:after="0" w:afterAutospacing="0"/>
              <w:ind w:left="720"/>
              <w:jc w:val="both"/>
              <w:outlineLvl w:val="2"/>
              <w:rPr>
                <w:b/>
                <w:bCs/>
                <w:lang w:val="uk-UA"/>
              </w:rPr>
            </w:pPr>
            <w:r>
              <w:rPr>
                <w:b/>
                <w:bCs/>
                <w:sz w:val="36"/>
                <w:szCs w:val="36"/>
                <w:lang w:val="uk-UA"/>
              </w:rPr>
              <w:tab/>
            </w:r>
            <w:r>
              <w:rPr>
                <w:b/>
                <w:bCs/>
                <w:sz w:val="36"/>
                <w:szCs w:val="36"/>
                <w:lang w:val="uk-UA"/>
              </w:rPr>
              <w:tab/>
            </w:r>
            <w:r>
              <w:rPr>
                <w:b/>
                <w:bCs/>
                <w:sz w:val="36"/>
                <w:szCs w:val="36"/>
                <w:lang w:val="uk-UA"/>
              </w:rPr>
              <w:tab/>
            </w:r>
            <w:r>
              <w:rPr>
                <w:b/>
                <w:bCs/>
                <w:sz w:val="36"/>
                <w:szCs w:val="36"/>
                <w:lang w:val="uk-UA"/>
              </w:rPr>
              <w:tab/>
            </w:r>
            <w:r>
              <w:rPr>
                <w:b/>
                <w:bCs/>
                <w:sz w:val="36"/>
                <w:szCs w:val="36"/>
                <w:lang w:val="uk-UA"/>
              </w:rPr>
              <w:tab/>
            </w:r>
            <w:r>
              <w:rPr>
                <w:b/>
                <w:bCs/>
                <w:sz w:val="36"/>
                <w:szCs w:val="36"/>
                <w:lang w:val="uk-UA"/>
              </w:rPr>
              <w:tab/>
            </w:r>
            <w:r>
              <w:rPr>
                <w:b/>
                <w:bCs/>
                <w:sz w:val="36"/>
                <w:szCs w:val="36"/>
                <w:lang w:val="uk-UA"/>
              </w:rPr>
              <w:tab/>
            </w:r>
            <w:r>
              <w:rPr>
                <w:b/>
                <w:bCs/>
                <w:sz w:val="36"/>
                <w:szCs w:val="36"/>
                <w:lang w:val="uk-UA"/>
              </w:rPr>
              <w:tab/>
            </w:r>
            <w:r>
              <w:rPr>
                <w:b/>
                <w:bCs/>
                <w:sz w:val="36"/>
                <w:szCs w:val="36"/>
                <w:lang w:val="uk-UA"/>
              </w:rPr>
              <w:tab/>
            </w:r>
          </w:p>
          <w:p w:rsidR="00481C8A" w:rsidRPr="00A12205" w:rsidRDefault="00481C8A" w:rsidP="00481C8A">
            <w:pPr>
              <w:pStyle w:val="a4"/>
              <w:spacing w:before="0" w:beforeAutospacing="0" w:after="0" w:afterAutospacing="0"/>
              <w:ind w:left="720"/>
              <w:jc w:val="both"/>
              <w:outlineLvl w:val="2"/>
              <w:rPr>
                <w:b/>
                <w:bCs/>
                <w:lang w:val="uk-UA"/>
              </w:rPr>
            </w:pPr>
            <w:r>
              <w:rPr>
                <w:b/>
                <w:bCs/>
                <w:sz w:val="36"/>
                <w:szCs w:val="36"/>
                <w:lang w:val="uk-UA"/>
              </w:rPr>
              <w:tab/>
            </w:r>
            <w:r>
              <w:rPr>
                <w:b/>
                <w:bCs/>
                <w:sz w:val="36"/>
                <w:szCs w:val="36"/>
                <w:lang w:val="uk-UA"/>
              </w:rPr>
              <w:tab/>
            </w:r>
            <w:r>
              <w:rPr>
                <w:b/>
                <w:bCs/>
                <w:sz w:val="36"/>
                <w:szCs w:val="36"/>
                <w:lang w:val="uk-UA"/>
              </w:rPr>
              <w:tab/>
            </w:r>
            <w:r>
              <w:rPr>
                <w:b/>
                <w:bCs/>
                <w:sz w:val="36"/>
                <w:szCs w:val="36"/>
                <w:lang w:val="uk-UA"/>
              </w:rPr>
              <w:tab/>
            </w:r>
            <w:r>
              <w:rPr>
                <w:b/>
                <w:bCs/>
                <w:sz w:val="36"/>
                <w:szCs w:val="36"/>
                <w:lang w:val="uk-UA"/>
              </w:rPr>
              <w:tab/>
            </w:r>
            <w:r>
              <w:rPr>
                <w:b/>
                <w:bCs/>
                <w:sz w:val="36"/>
                <w:szCs w:val="36"/>
                <w:lang w:val="uk-UA"/>
              </w:rPr>
              <w:tab/>
            </w:r>
            <w:r>
              <w:rPr>
                <w:b/>
                <w:bCs/>
                <w:sz w:val="36"/>
                <w:szCs w:val="36"/>
                <w:lang w:val="uk-UA"/>
              </w:rPr>
              <w:tab/>
            </w:r>
            <w:r>
              <w:rPr>
                <w:b/>
                <w:bCs/>
                <w:sz w:val="36"/>
                <w:szCs w:val="36"/>
                <w:lang w:val="uk-UA"/>
              </w:rPr>
              <w:tab/>
            </w:r>
            <w:r>
              <w:rPr>
                <w:b/>
                <w:bCs/>
                <w:lang w:val="uk-UA"/>
              </w:rPr>
              <w:t>Інтелектуалне стимулювання.</w:t>
            </w:r>
          </w:p>
          <w:p w:rsidR="00481C8A" w:rsidRDefault="00481C8A" w:rsidP="00481C8A">
            <w:pPr>
              <w:pStyle w:val="a4"/>
              <w:spacing w:before="0" w:beforeAutospacing="0" w:after="0" w:afterAutospacing="0"/>
              <w:ind w:left="720"/>
              <w:jc w:val="both"/>
              <w:outlineLvl w:val="2"/>
              <w:rPr>
                <w:b/>
                <w:bCs/>
                <w:sz w:val="36"/>
                <w:szCs w:val="36"/>
                <w:lang w:val="uk-UA"/>
              </w:rPr>
            </w:pPr>
          </w:p>
          <w:p w:rsidR="00481C8A" w:rsidRPr="00715550" w:rsidRDefault="00481C8A" w:rsidP="00481C8A">
            <w:pPr>
              <w:pStyle w:val="a4"/>
              <w:spacing w:before="0" w:beforeAutospacing="0" w:after="0" w:afterAutospacing="0"/>
              <w:ind w:left="720"/>
              <w:jc w:val="both"/>
              <w:outlineLvl w:val="2"/>
              <w:rPr>
                <w:b/>
                <w:bCs/>
                <w:lang w:val="uk-UA"/>
              </w:rPr>
            </w:pPr>
          </w:p>
          <w:p w:rsidR="00481C8A" w:rsidRPr="008E5C0E" w:rsidRDefault="00E03945" w:rsidP="008E5C0E">
            <w:pPr>
              <w:pStyle w:val="a4"/>
              <w:spacing w:before="0" w:beforeAutospacing="0" w:after="0" w:afterAutospacing="0"/>
              <w:jc w:val="both"/>
              <w:outlineLvl w:val="2"/>
              <w:rPr>
                <w:b/>
                <w:bCs/>
                <w:lang w:val="uk-UA"/>
              </w:rPr>
            </w:pPr>
            <w:r>
              <w:rPr>
                <w:b/>
                <w:bCs/>
                <w:sz w:val="36"/>
                <w:szCs w:val="36"/>
                <w:lang w:val="uk-UA"/>
              </w:rPr>
              <w:tab/>
            </w:r>
            <w:r>
              <w:rPr>
                <w:b/>
                <w:bCs/>
                <w:sz w:val="36"/>
                <w:szCs w:val="36"/>
                <w:lang w:val="uk-UA"/>
              </w:rPr>
              <w:tab/>
            </w:r>
            <w:r>
              <w:rPr>
                <w:b/>
                <w:bCs/>
                <w:sz w:val="36"/>
                <w:szCs w:val="36"/>
                <w:lang w:val="uk-UA"/>
              </w:rPr>
              <w:tab/>
            </w:r>
            <w:r>
              <w:rPr>
                <w:b/>
                <w:bCs/>
                <w:sz w:val="36"/>
                <w:szCs w:val="36"/>
                <w:lang w:val="uk-UA"/>
              </w:rPr>
              <w:tab/>
            </w:r>
            <w:r>
              <w:rPr>
                <w:b/>
                <w:bCs/>
                <w:sz w:val="36"/>
                <w:szCs w:val="36"/>
                <w:lang w:val="uk-UA"/>
              </w:rPr>
              <w:tab/>
            </w:r>
            <w:r>
              <w:rPr>
                <w:b/>
                <w:bCs/>
                <w:sz w:val="36"/>
                <w:szCs w:val="36"/>
                <w:lang w:val="uk-UA"/>
              </w:rPr>
              <w:tab/>
            </w:r>
          </w:p>
          <w:p w:rsidR="00481C8A" w:rsidRPr="008E5C0E" w:rsidRDefault="00F631CA" w:rsidP="00481C8A">
            <w:pPr>
              <w:pStyle w:val="a4"/>
              <w:numPr>
                <w:ilvl w:val="0"/>
                <w:numId w:val="3"/>
              </w:numPr>
              <w:spacing w:before="0" w:beforeAutospacing="0" w:after="0" w:afterAutospacing="0"/>
              <w:jc w:val="both"/>
              <w:outlineLvl w:val="2"/>
              <w:rPr>
                <w:b/>
                <w:bCs/>
                <w:sz w:val="28"/>
                <w:szCs w:val="28"/>
                <w:lang w:val="uk-UA"/>
              </w:rPr>
            </w:pPr>
            <w:r>
              <w:rPr>
                <w:b/>
                <w:bCs/>
                <w:noProof/>
                <w:sz w:val="28"/>
                <w:szCs w:val="28"/>
              </w:rPr>
              <w:pict>
                <v:shape id="_x0000_s1033" type="#_x0000_t77" style="position:absolute;left:0;text-align:left;margin-left:295.95pt;margin-top:12.55pt;width:211.5pt;height:48pt;z-index:251656192" fillcolor="#c2d69b [1942]" strokecolor="#c2d69b [1942]" strokeweight="1pt">
                  <v:fill color2="#eaf1dd [662]" angle="-45" focus="-50%" type="gradient"/>
                  <v:shadow on="t" type="perspective" color="#4e6128 [1606]" opacity=".5" offset="1pt" offset2="-3pt"/>
                  <v:textbox style="mso-next-textbox:#_x0000_s1033">
                    <w:txbxContent>
                      <w:p w:rsidR="00481C8A" w:rsidRPr="005B7CF9" w:rsidRDefault="00481C8A" w:rsidP="00481C8A">
                        <w:pPr>
                          <w:spacing w:after="0" w:line="240" w:lineRule="auto"/>
                          <w:jc w:val="center"/>
                          <w:rPr>
                            <w:rFonts w:ascii="Times New Roman" w:hAnsi="Times New Roman" w:cs="Times New Roman"/>
                            <w:i/>
                            <w:sz w:val="36"/>
                            <w:szCs w:val="36"/>
                            <w:lang w:val="uk-UA"/>
                          </w:rPr>
                        </w:pPr>
                        <w:r w:rsidRPr="005B7CF9">
                          <w:rPr>
                            <w:rFonts w:ascii="Times New Roman" w:hAnsi="Times New Roman" w:cs="Times New Roman"/>
                            <w:i/>
                            <w:sz w:val="36"/>
                            <w:szCs w:val="36"/>
                            <w:lang w:val="uk-UA"/>
                          </w:rPr>
                          <w:t>Бо то є -</w:t>
                        </w:r>
                      </w:p>
                      <w:p w:rsidR="00481C8A" w:rsidRPr="005B7CF9" w:rsidRDefault="00481C8A" w:rsidP="00481C8A">
                        <w:pPr>
                          <w:spacing w:after="0" w:line="240" w:lineRule="auto"/>
                          <w:jc w:val="center"/>
                          <w:rPr>
                            <w:rFonts w:ascii="Times New Roman" w:hAnsi="Times New Roman" w:cs="Times New Roman"/>
                            <w:i/>
                            <w:sz w:val="36"/>
                            <w:szCs w:val="36"/>
                            <w:lang w:val="uk-UA"/>
                          </w:rPr>
                        </w:pPr>
                        <w:r w:rsidRPr="005B7CF9">
                          <w:rPr>
                            <w:rFonts w:ascii="Times New Roman" w:hAnsi="Times New Roman" w:cs="Times New Roman"/>
                            <w:i/>
                            <w:sz w:val="36"/>
                            <w:szCs w:val="36"/>
                            <w:lang w:val="uk-UA"/>
                          </w:rPr>
                          <w:t>Дієздатність!</w:t>
                        </w:r>
                      </w:p>
                    </w:txbxContent>
                  </v:textbox>
                </v:shape>
              </w:pict>
            </w:r>
            <w:r w:rsidR="00481C8A" w:rsidRPr="008E5C0E">
              <w:rPr>
                <w:b/>
                <w:bCs/>
                <w:sz w:val="28"/>
                <w:szCs w:val="28"/>
                <w:lang w:val="uk-UA"/>
              </w:rPr>
              <w:t>Аналітична робота -</w:t>
            </w:r>
          </w:p>
          <w:p w:rsidR="00481C8A" w:rsidRPr="008E5C0E" w:rsidRDefault="00481C8A" w:rsidP="00481C8A">
            <w:pPr>
              <w:pStyle w:val="a4"/>
              <w:numPr>
                <w:ilvl w:val="0"/>
                <w:numId w:val="3"/>
              </w:numPr>
              <w:spacing w:before="0" w:beforeAutospacing="0" w:after="0" w:afterAutospacing="0"/>
              <w:jc w:val="both"/>
              <w:outlineLvl w:val="2"/>
              <w:rPr>
                <w:b/>
                <w:bCs/>
                <w:sz w:val="28"/>
                <w:szCs w:val="28"/>
                <w:lang w:val="uk-UA"/>
              </w:rPr>
            </w:pPr>
            <w:r w:rsidRPr="008E5C0E">
              <w:rPr>
                <w:b/>
                <w:bCs/>
                <w:sz w:val="28"/>
                <w:szCs w:val="28"/>
                <w:lang w:val="uk-UA"/>
              </w:rPr>
              <w:t xml:space="preserve">Активність -   </w:t>
            </w:r>
          </w:p>
          <w:p w:rsidR="00481C8A" w:rsidRPr="008E5C0E" w:rsidRDefault="00481C8A" w:rsidP="00481C8A">
            <w:pPr>
              <w:pStyle w:val="a4"/>
              <w:numPr>
                <w:ilvl w:val="0"/>
                <w:numId w:val="3"/>
              </w:numPr>
              <w:spacing w:before="0" w:beforeAutospacing="0" w:after="0" w:afterAutospacing="0"/>
              <w:jc w:val="both"/>
              <w:outlineLvl w:val="2"/>
              <w:rPr>
                <w:b/>
                <w:bCs/>
                <w:sz w:val="28"/>
                <w:szCs w:val="28"/>
                <w:lang w:val="uk-UA"/>
              </w:rPr>
            </w:pPr>
            <w:r w:rsidRPr="008E5C0E">
              <w:rPr>
                <w:b/>
                <w:bCs/>
                <w:sz w:val="28"/>
                <w:szCs w:val="28"/>
                <w:lang w:val="uk-UA"/>
              </w:rPr>
              <w:t>Лідерство -</w:t>
            </w:r>
          </w:p>
          <w:p w:rsidR="00481C8A" w:rsidRDefault="00F631CA" w:rsidP="00481C8A">
            <w:pPr>
              <w:pStyle w:val="a4"/>
              <w:spacing w:before="0" w:beforeAutospacing="0" w:after="0" w:afterAutospacing="0"/>
              <w:ind w:left="2124"/>
              <w:jc w:val="both"/>
              <w:outlineLvl w:val="2"/>
              <w:rPr>
                <w:b/>
                <w:bCs/>
                <w:sz w:val="36"/>
                <w:szCs w:val="36"/>
                <w:lang w:val="uk-UA"/>
              </w:rPr>
            </w:pPr>
            <w:r>
              <w:rPr>
                <w:b/>
                <w:bCs/>
                <w:noProof/>
                <w:sz w:val="36"/>
                <w:szCs w:val="36"/>
              </w:rPr>
              <w:pict>
                <v:shape id="_x0000_s1034" type="#_x0000_t102" style="position:absolute;left:0;text-align:left;margin-left:222.45pt;margin-top:10.85pt;width:105.75pt;height:40.5pt;z-index:251657216" fillcolor="#c2d69b [1942]" strokecolor="#c2d69b [1942]" strokeweight="1pt">
                  <v:fill color2="#eaf1dd [662]" angle="-45" focus="-50%" type="gradient"/>
                  <v:shadow on="t" type="perspective" color="#4e6128 [1606]" opacity=".5" offset="1pt" offset2="-3pt"/>
                </v:shape>
              </w:pict>
            </w:r>
          </w:p>
          <w:p w:rsidR="00481C8A" w:rsidRDefault="00481C8A" w:rsidP="00481C8A">
            <w:pPr>
              <w:pStyle w:val="a4"/>
              <w:spacing w:before="0" w:beforeAutospacing="0" w:after="0" w:afterAutospacing="0"/>
              <w:ind w:left="7371"/>
              <w:jc w:val="both"/>
              <w:outlineLvl w:val="2"/>
              <w:rPr>
                <w:b/>
                <w:bCs/>
                <w:lang w:val="uk-UA"/>
              </w:rPr>
            </w:pPr>
            <w:r>
              <w:rPr>
                <w:b/>
                <w:bCs/>
                <w:lang w:val="uk-UA"/>
              </w:rPr>
              <w:t>Лідерство – не посада, не</w:t>
            </w:r>
            <w:r w:rsidR="001A4002">
              <w:rPr>
                <w:b/>
                <w:bCs/>
                <w:lang w:val="uk-UA"/>
              </w:rPr>
              <w:t xml:space="preserve"> гроші.</w:t>
            </w:r>
          </w:p>
          <w:p w:rsidR="00481C8A" w:rsidRPr="00715550" w:rsidRDefault="001A4002" w:rsidP="00E03945">
            <w:pPr>
              <w:pStyle w:val="a4"/>
              <w:spacing w:before="0" w:beforeAutospacing="0" w:after="0" w:afterAutospacing="0"/>
              <w:ind w:left="6663"/>
              <w:jc w:val="both"/>
              <w:outlineLvl w:val="2"/>
              <w:rPr>
                <w:b/>
                <w:bCs/>
                <w:lang w:val="uk-UA"/>
              </w:rPr>
            </w:pPr>
            <w:r>
              <w:rPr>
                <w:b/>
                <w:bCs/>
                <w:lang w:val="uk-UA"/>
              </w:rPr>
              <w:t xml:space="preserve">           </w:t>
            </w:r>
            <w:r w:rsidR="00E215D1">
              <w:rPr>
                <w:b/>
                <w:bCs/>
                <w:lang w:val="uk-UA"/>
              </w:rPr>
              <w:t xml:space="preserve"> </w:t>
            </w:r>
            <w:r w:rsidR="00481C8A">
              <w:rPr>
                <w:b/>
                <w:bCs/>
                <w:lang w:val="uk-UA"/>
              </w:rPr>
              <w:t>Це  - відповідальність.</w:t>
            </w:r>
          </w:p>
          <w:p w:rsidR="00481C8A" w:rsidRDefault="00F631CA" w:rsidP="00481C8A">
            <w:pPr>
              <w:pStyle w:val="a4"/>
              <w:spacing w:before="0" w:beforeAutospacing="0" w:after="0" w:afterAutospacing="0"/>
              <w:ind w:left="1440"/>
              <w:jc w:val="both"/>
              <w:outlineLvl w:val="2"/>
              <w:rPr>
                <w:b/>
                <w:bCs/>
                <w:sz w:val="36"/>
                <w:szCs w:val="36"/>
                <w:lang w:val="uk-UA"/>
              </w:rPr>
            </w:pPr>
            <w:r>
              <w:rPr>
                <w:b/>
                <w:bCs/>
                <w:noProof/>
                <w:sz w:val="36"/>
                <w:szCs w:val="36"/>
              </w:rPr>
              <w:pict>
                <v:shape id="_x0000_s1035" type="#_x0000_t102" style="position:absolute;left:0;text-align:left;margin-left:218.15pt;margin-top:12.2pt;width:110.25pt;height:37.5pt;z-index:251658240" fillcolor="#c2d69b [1942]" strokecolor="#c2d69b [1942]" strokeweight="1pt">
                  <v:fill color2="#eaf1dd [662]" angle="-45" focus="-50%" type="gradient"/>
                  <v:shadow on="t" type="perspective" color="#4e6128 [1606]" opacity=".5" offset="1pt" offset2="-3pt"/>
                </v:shape>
              </w:pict>
            </w:r>
          </w:p>
          <w:p w:rsidR="00481C8A" w:rsidRDefault="00481C8A" w:rsidP="00481C8A">
            <w:pPr>
              <w:pStyle w:val="a4"/>
              <w:spacing w:before="0" w:beforeAutospacing="0" w:after="0" w:afterAutospacing="0"/>
              <w:ind w:left="1440"/>
              <w:jc w:val="both"/>
              <w:outlineLvl w:val="2"/>
              <w:rPr>
                <w:b/>
                <w:bCs/>
                <w:lang w:val="uk-UA"/>
              </w:rPr>
            </w:pPr>
            <w:r>
              <w:rPr>
                <w:b/>
                <w:bCs/>
                <w:lang w:val="uk-UA"/>
              </w:rPr>
              <w:tab/>
            </w:r>
            <w:r>
              <w:rPr>
                <w:b/>
                <w:bCs/>
                <w:lang w:val="uk-UA"/>
              </w:rPr>
              <w:tab/>
            </w:r>
            <w:r>
              <w:rPr>
                <w:b/>
                <w:bCs/>
                <w:lang w:val="uk-UA"/>
              </w:rPr>
              <w:tab/>
            </w:r>
            <w:r>
              <w:rPr>
                <w:b/>
                <w:bCs/>
                <w:lang w:val="uk-UA"/>
              </w:rPr>
              <w:tab/>
            </w:r>
            <w:r>
              <w:rPr>
                <w:b/>
                <w:bCs/>
                <w:lang w:val="uk-UA"/>
              </w:rPr>
              <w:tab/>
            </w:r>
            <w:r>
              <w:rPr>
                <w:b/>
                <w:bCs/>
                <w:lang w:val="uk-UA"/>
              </w:rPr>
              <w:tab/>
            </w:r>
            <w:r>
              <w:rPr>
                <w:b/>
                <w:bCs/>
                <w:lang w:val="uk-UA"/>
              </w:rPr>
              <w:tab/>
            </w:r>
            <w:r>
              <w:rPr>
                <w:b/>
                <w:bCs/>
                <w:lang w:val="uk-UA"/>
              </w:rPr>
              <w:tab/>
              <w:t xml:space="preserve">    Створення умов для</w:t>
            </w:r>
          </w:p>
          <w:p w:rsidR="00481C8A" w:rsidRPr="008B37F9" w:rsidRDefault="00481C8A" w:rsidP="008B37F9">
            <w:pPr>
              <w:pStyle w:val="a4"/>
              <w:spacing w:before="0" w:beforeAutospacing="0" w:after="0" w:afterAutospacing="0"/>
              <w:ind w:left="1440"/>
              <w:jc w:val="both"/>
              <w:outlineLvl w:val="2"/>
              <w:rPr>
                <w:b/>
                <w:bCs/>
                <w:lang w:val="uk-UA"/>
              </w:rPr>
            </w:pPr>
            <w:r>
              <w:rPr>
                <w:b/>
                <w:bCs/>
                <w:lang w:val="uk-UA"/>
              </w:rPr>
              <w:tab/>
            </w:r>
            <w:r>
              <w:rPr>
                <w:b/>
                <w:bCs/>
                <w:lang w:val="uk-UA"/>
              </w:rPr>
              <w:tab/>
            </w:r>
            <w:r w:rsidR="008B37F9">
              <w:rPr>
                <w:b/>
                <w:bCs/>
                <w:lang w:val="uk-UA"/>
              </w:rPr>
              <w:tab/>
            </w:r>
            <w:r w:rsidR="008B37F9">
              <w:rPr>
                <w:b/>
                <w:bCs/>
                <w:lang w:val="uk-UA"/>
              </w:rPr>
              <w:tab/>
            </w:r>
            <w:r w:rsidR="008B37F9">
              <w:rPr>
                <w:b/>
                <w:bCs/>
                <w:lang w:val="uk-UA"/>
              </w:rPr>
              <w:tab/>
            </w:r>
            <w:r w:rsidR="008B37F9">
              <w:rPr>
                <w:b/>
                <w:bCs/>
                <w:lang w:val="uk-UA"/>
              </w:rPr>
              <w:tab/>
            </w:r>
            <w:r w:rsidR="008B37F9">
              <w:rPr>
                <w:b/>
                <w:bCs/>
                <w:lang w:val="uk-UA"/>
              </w:rPr>
              <w:tab/>
            </w:r>
            <w:r w:rsidR="008B37F9">
              <w:rPr>
                <w:b/>
                <w:bCs/>
                <w:lang w:val="uk-UA"/>
              </w:rPr>
              <w:tab/>
              <w:t xml:space="preserve">    соціальної активності.</w:t>
            </w:r>
          </w:p>
          <w:p w:rsidR="00481C8A" w:rsidRDefault="00481C8A" w:rsidP="008B37F9">
            <w:pPr>
              <w:pStyle w:val="a4"/>
              <w:spacing w:before="0" w:beforeAutospacing="0" w:after="0" w:afterAutospacing="0"/>
              <w:jc w:val="both"/>
              <w:outlineLvl w:val="2"/>
              <w:rPr>
                <w:b/>
                <w:bCs/>
                <w:sz w:val="36"/>
                <w:szCs w:val="36"/>
                <w:lang w:val="uk-UA"/>
              </w:rPr>
            </w:pPr>
          </w:p>
          <w:p w:rsidR="00481C8A" w:rsidRPr="008B37F9" w:rsidRDefault="00F631CA" w:rsidP="00481C8A">
            <w:pPr>
              <w:pStyle w:val="a4"/>
              <w:numPr>
                <w:ilvl w:val="0"/>
                <w:numId w:val="3"/>
              </w:numPr>
              <w:spacing w:before="0" w:beforeAutospacing="0" w:after="0" w:afterAutospacing="0"/>
              <w:jc w:val="both"/>
              <w:outlineLvl w:val="2"/>
              <w:rPr>
                <w:b/>
                <w:bCs/>
                <w:sz w:val="28"/>
                <w:szCs w:val="28"/>
                <w:lang w:val="uk-UA"/>
              </w:rPr>
            </w:pPr>
            <w:r>
              <w:rPr>
                <w:b/>
                <w:bCs/>
                <w:noProof/>
                <w:sz w:val="28"/>
                <w:szCs w:val="28"/>
              </w:rPr>
              <w:pict>
                <v:shape id="_x0000_s1036" type="#_x0000_t77" style="position:absolute;left:0;text-align:left;margin-left:316.95pt;margin-top:20.05pt;width:190.5pt;height:51.75pt;z-index:251659264" fillcolor="#fabf8f [1945]" strokecolor="#fabf8f [1945]" strokeweight="1pt">
                  <v:fill color2="#fde9d9 [665]" angle="-45" focus="-50%" type="gradient"/>
                  <v:shadow on="t" type="perspective" color="#974706 [1609]" opacity=".5" offset="1pt" offset2="-3pt"/>
                  <v:textbox style="mso-next-textbox:#_x0000_s1036">
                    <w:txbxContent>
                      <w:p w:rsidR="00481C8A" w:rsidRPr="005B7CF9" w:rsidRDefault="00481C8A" w:rsidP="00481C8A">
                        <w:pPr>
                          <w:spacing w:after="0" w:line="240" w:lineRule="auto"/>
                          <w:jc w:val="center"/>
                          <w:rPr>
                            <w:rFonts w:ascii="Times New Roman" w:hAnsi="Times New Roman" w:cs="Times New Roman"/>
                            <w:b/>
                            <w:i/>
                            <w:sz w:val="36"/>
                            <w:szCs w:val="36"/>
                            <w:lang w:val="uk-UA"/>
                          </w:rPr>
                        </w:pPr>
                        <w:r w:rsidRPr="005B7CF9">
                          <w:rPr>
                            <w:rFonts w:ascii="Times New Roman" w:hAnsi="Times New Roman" w:cs="Times New Roman"/>
                            <w:b/>
                            <w:i/>
                            <w:sz w:val="36"/>
                            <w:szCs w:val="36"/>
                            <w:lang w:val="uk-UA"/>
                          </w:rPr>
                          <w:t>Бо то є –</w:t>
                        </w:r>
                      </w:p>
                      <w:p w:rsidR="00481C8A" w:rsidRPr="005B7CF9" w:rsidRDefault="00481C8A" w:rsidP="00481C8A">
                        <w:pPr>
                          <w:spacing w:after="0" w:line="240" w:lineRule="auto"/>
                          <w:jc w:val="center"/>
                          <w:rPr>
                            <w:rFonts w:ascii="Times New Roman" w:hAnsi="Times New Roman" w:cs="Times New Roman"/>
                            <w:b/>
                            <w:i/>
                            <w:sz w:val="36"/>
                            <w:szCs w:val="36"/>
                            <w:lang w:val="uk-UA"/>
                          </w:rPr>
                        </w:pPr>
                        <w:r w:rsidRPr="005B7CF9">
                          <w:rPr>
                            <w:rFonts w:ascii="Times New Roman" w:hAnsi="Times New Roman" w:cs="Times New Roman"/>
                            <w:b/>
                            <w:i/>
                            <w:sz w:val="36"/>
                            <w:szCs w:val="36"/>
                            <w:lang w:val="uk-UA"/>
                          </w:rPr>
                          <w:t>Єдність!</w:t>
                        </w:r>
                      </w:p>
                    </w:txbxContent>
                  </v:textbox>
                </v:shape>
              </w:pict>
            </w:r>
            <w:r w:rsidR="00481C8A" w:rsidRPr="008B37F9">
              <w:rPr>
                <w:b/>
                <w:bCs/>
                <w:sz w:val="28"/>
                <w:szCs w:val="28"/>
                <w:lang w:val="uk-UA"/>
              </w:rPr>
              <w:t xml:space="preserve">Забезпечення вертикалі і </w:t>
            </w:r>
          </w:p>
          <w:p w:rsidR="00481C8A" w:rsidRPr="008B37F9" w:rsidRDefault="00481C8A" w:rsidP="00481C8A">
            <w:pPr>
              <w:pStyle w:val="a4"/>
              <w:spacing w:before="0" w:beforeAutospacing="0" w:after="0" w:afterAutospacing="0"/>
              <w:ind w:left="1440"/>
              <w:jc w:val="both"/>
              <w:outlineLvl w:val="2"/>
              <w:rPr>
                <w:b/>
                <w:bCs/>
                <w:sz w:val="28"/>
                <w:szCs w:val="28"/>
                <w:lang w:val="uk-UA"/>
              </w:rPr>
            </w:pPr>
            <w:r w:rsidRPr="008B37F9">
              <w:rPr>
                <w:b/>
                <w:bCs/>
                <w:sz w:val="28"/>
                <w:szCs w:val="28"/>
                <w:lang w:val="uk-UA"/>
              </w:rPr>
              <w:t>горизонталі координації дій -</w:t>
            </w:r>
          </w:p>
          <w:p w:rsidR="00481C8A" w:rsidRPr="008B37F9" w:rsidRDefault="00481C8A" w:rsidP="000864B2">
            <w:pPr>
              <w:pStyle w:val="a4"/>
              <w:numPr>
                <w:ilvl w:val="0"/>
                <w:numId w:val="4"/>
              </w:numPr>
              <w:spacing w:before="0" w:beforeAutospacing="0" w:after="0" w:afterAutospacing="0"/>
              <w:ind w:firstLine="462"/>
              <w:jc w:val="both"/>
              <w:outlineLvl w:val="2"/>
              <w:rPr>
                <w:b/>
                <w:bCs/>
                <w:sz w:val="28"/>
                <w:szCs w:val="28"/>
                <w:lang w:val="uk-UA"/>
              </w:rPr>
            </w:pPr>
            <w:r w:rsidRPr="008B37F9">
              <w:rPr>
                <w:b/>
                <w:bCs/>
                <w:sz w:val="28"/>
                <w:szCs w:val="28"/>
                <w:lang w:val="uk-UA"/>
              </w:rPr>
              <w:t xml:space="preserve">Забезпечення контролю за - </w:t>
            </w:r>
          </w:p>
          <w:p w:rsidR="00481C8A" w:rsidRPr="008B37F9" w:rsidRDefault="00481C8A" w:rsidP="00481C8A">
            <w:pPr>
              <w:pStyle w:val="a4"/>
              <w:spacing w:before="0" w:beforeAutospacing="0" w:after="0" w:afterAutospacing="0"/>
              <w:ind w:left="1440"/>
              <w:jc w:val="both"/>
              <w:outlineLvl w:val="2"/>
              <w:rPr>
                <w:b/>
                <w:bCs/>
                <w:sz w:val="28"/>
                <w:szCs w:val="28"/>
                <w:lang w:val="uk-UA"/>
              </w:rPr>
            </w:pPr>
            <w:r w:rsidRPr="008B37F9">
              <w:rPr>
                <w:b/>
                <w:bCs/>
                <w:sz w:val="28"/>
                <w:szCs w:val="28"/>
                <w:lang w:val="uk-UA"/>
              </w:rPr>
              <w:t>трудовим законодавством</w:t>
            </w:r>
          </w:p>
          <w:p w:rsidR="00481C8A" w:rsidRPr="008B37F9" w:rsidRDefault="000864B2" w:rsidP="000864B2">
            <w:pPr>
              <w:pStyle w:val="a4"/>
              <w:numPr>
                <w:ilvl w:val="0"/>
                <w:numId w:val="4"/>
              </w:numPr>
              <w:spacing w:before="0" w:beforeAutospacing="0" w:after="0" w:afterAutospacing="0"/>
              <w:ind w:left="821" w:firstLine="320"/>
              <w:jc w:val="both"/>
              <w:outlineLvl w:val="2"/>
              <w:rPr>
                <w:b/>
                <w:bCs/>
                <w:sz w:val="28"/>
                <w:szCs w:val="28"/>
                <w:lang w:val="uk-UA"/>
              </w:rPr>
            </w:pPr>
            <w:r>
              <w:rPr>
                <w:b/>
                <w:bCs/>
                <w:sz w:val="28"/>
                <w:szCs w:val="28"/>
                <w:lang w:val="uk-UA"/>
              </w:rPr>
              <w:t xml:space="preserve"> Мати соціальну потребу</w:t>
            </w:r>
            <w:r w:rsidR="00481C8A" w:rsidRPr="008B37F9">
              <w:rPr>
                <w:b/>
                <w:bCs/>
                <w:sz w:val="28"/>
                <w:szCs w:val="28"/>
                <w:lang w:val="uk-UA"/>
              </w:rPr>
              <w:t xml:space="preserve"> </w:t>
            </w:r>
            <w:r w:rsidR="00E03945" w:rsidRPr="008B37F9">
              <w:rPr>
                <w:b/>
                <w:bCs/>
                <w:sz w:val="28"/>
                <w:szCs w:val="28"/>
                <w:lang w:val="uk-UA"/>
              </w:rPr>
              <w:t>–</w:t>
            </w:r>
          </w:p>
          <w:p w:rsidR="00E03945" w:rsidRPr="008B37F9" w:rsidRDefault="00F631CA" w:rsidP="00E03945">
            <w:pPr>
              <w:pStyle w:val="a4"/>
              <w:spacing w:before="0" w:beforeAutospacing="0" w:after="0" w:afterAutospacing="0"/>
              <w:ind w:left="1440"/>
              <w:jc w:val="both"/>
              <w:outlineLvl w:val="2"/>
              <w:rPr>
                <w:b/>
                <w:bCs/>
                <w:sz w:val="28"/>
                <w:szCs w:val="28"/>
                <w:lang w:val="uk-UA"/>
              </w:rPr>
            </w:pPr>
            <w:r>
              <w:rPr>
                <w:b/>
                <w:bCs/>
                <w:noProof/>
                <w:sz w:val="28"/>
                <w:szCs w:val="28"/>
              </w:rPr>
              <w:pict>
                <v:shape id="_x0000_s1037" type="#_x0000_t102" style="position:absolute;left:0;text-align:left;margin-left:211.4pt;margin-top:14.4pt;width:105.75pt;height:39.75pt;z-index:251660288" fillcolor="#fabf8f [1945]" strokecolor="#fabf8f [1945]" strokeweight="1pt">
                  <v:fill color2="#fde9d9 [665]" angle="-45" focus="-50%" type="gradient"/>
                  <v:shadow on="t" type="perspective" color="#974706 [1609]" opacity=".5" offset="1pt" offset2="-3pt"/>
                </v:shape>
              </w:pict>
            </w:r>
          </w:p>
          <w:p w:rsidR="00481C8A" w:rsidRPr="00DE2914" w:rsidRDefault="00481C8A" w:rsidP="00481C8A">
            <w:pPr>
              <w:pStyle w:val="a4"/>
              <w:spacing w:before="0" w:beforeAutospacing="0" w:after="0" w:afterAutospacing="0"/>
              <w:ind w:left="7080"/>
              <w:jc w:val="both"/>
              <w:outlineLvl w:val="2"/>
              <w:rPr>
                <w:b/>
                <w:bCs/>
                <w:lang w:val="uk-UA"/>
              </w:rPr>
            </w:pPr>
            <w:r>
              <w:rPr>
                <w:b/>
                <w:bCs/>
                <w:lang w:val="uk-UA"/>
              </w:rPr>
              <w:t>Створення духу єдиної команди.</w:t>
            </w:r>
          </w:p>
          <w:p w:rsidR="00481C8A" w:rsidRDefault="00481C8A" w:rsidP="00481C8A">
            <w:pPr>
              <w:pStyle w:val="a4"/>
              <w:spacing w:before="0" w:beforeAutospacing="0" w:after="0" w:afterAutospacing="0"/>
              <w:ind w:left="1440"/>
              <w:jc w:val="both"/>
              <w:outlineLvl w:val="2"/>
              <w:rPr>
                <w:b/>
                <w:bCs/>
                <w:sz w:val="36"/>
                <w:szCs w:val="36"/>
                <w:lang w:val="uk-UA"/>
              </w:rPr>
            </w:pPr>
          </w:p>
          <w:p w:rsidR="00481C8A" w:rsidRDefault="00F631CA" w:rsidP="00481C8A">
            <w:pPr>
              <w:pStyle w:val="a4"/>
              <w:spacing w:before="0" w:beforeAutospacing="0" w:after="0" w:afterAutospacing="0"/>
              <w:ind w:left="1440"/>
              <w:jc w:val="both"/>
              <w:outlineLvl w:val="2"/>
              <w:rPr>
                <w:b/>
                <w:bCs/>
                <w:sz w:val="36"/>
                <w:szCs w:val="36"/>
                <w:lang w:val="uk-UA"/>
              </w:rPr>
            </w:pPr>
            <w:r>
              <w:rPr>
                <w:b/>
                <w:bCs/>
                <w:noProof/>
                <w:sz w:val="36"/>
                <w:szCs w:val="36"/>
              </w:rPr>
              <w:pict>
                <v:shape id="_x0000_s1038" type="#_x0000_t102" style="position:absolute;left:0;text-align:left;margin-left:211.4pt;margin-top:4.65pt;width:105.75pt;height:42pt;z-index:251661312" fillcolor="#fabf8f [1945]" strokecolor="#fabf8f [1945]" strokeweight="1pt">
                  <v:fill color2="#fde9d9 [665]" angle="-45" focus="-50%" type="gradient"/>
                  <v:shadow on="t" type="perspective" color="#974706 [1609]" opacity=".5" offset="1pt" offset2="-3pt"/>
                </v:shape>
              </w:pict>
            </w:r>
            <w:r w:rsidR="00481C8A">
              <w:rPr>
                <w:b/>
                <w:bCs/>
                <w:sz w:val="36"/>
                <w:szCs w:val="36"/>
                <w:lang w:val="uk-UA"/>
              </w:rPr>
              <w:tab/>
            </w:r>
            <w:r w:rsidR="00481C8A">
              <w:rPr>
                <w:b/>
                <w:bCs/>
                <w:sz w:val="36"/>
                <w:szCs w:val="36"/>
                <w:lang w:val="uk-UA"/>
              </w:rPr>
              <w:tab/>
            </w:r>
            <w:r w:rsidR="00481C8A">
              <w:rPr>
                <w:b/>
                <w:bCs/>
                <w:sz w:val="36"/>
                <w:szCs w:val="36"/>
                <w:lang w:val="uk-UA"/>
              </w:rPr>
              <w:tab/>
            </w:r>
            <w:r w:rsidR="00481C8A">
              <w:rPr>
                <w:b/>
                <w:bCs/>
                <w:lang w:val="uk-UA"/>
              </w:rPr>
              <w:tab/>
            </w:r>
            <w:r w:rsidR="00481C8A">
              <w:rPr>
                <w:b/>
                <w:bCs/>
                <w:lang w:val="uk-UA"/>
              </w:rPr>
              <w:tab/>
            </w:r>
            <w:r w:rsidR="00481C8A">
              <w:rPr>
                <w:b/>
                <w:bCs/>
                <w:lang w:val="uk-UA"/>
              </w:rPr>
              <w:tab/>
            </w:r>
            <w:r w:rsidR="00481C8A">
              <w:rPr>
                <w:b/>
                <w:bCs/>
                <w:lang w:val="uk-UA"/>
              </w:rPr>
              <w:tab/>
            </w:r>
            <w:r w:rsidR="00481C8A">
              <w:rPr>
                <w:b/>
                <w:bCs/>
                <w:lang w:val="uk-UA"/>
              </w:rPr>
              <w:tab/>
            </w:r>
          </w:p>
          <w:p w:rsidR="00481C8A" w:rsidRPr="00790F15" w:rsidRDefault="00481C8A" w:rsidP="00481C8A">
            <w:pPr>
              <w:pStyle w:val="a4"/>
              <w:spacing w:before="0" w:beforeAutospacing="0" w:after="0" w:afterAutospacing="0"/>
              <w:ind w:left="1440"/>
              <w:jc w:val="both"/>
              <w:outlineLvl w:val="2"/>
              <w:rPr>
                <w:b/>
                <w:bCs/>
                <w:lang w:val="uk-UA"/>
              </w:rPr>
            </w:pPr>
            <w:r>
              <w:rPr>
                <w:b/>
                <w:bCs/>
                <w:sz w:val="36"/>
                <w:szCs w:val="36"/>
                <w:lang w:val="uk-UA"/>
              </w:rPr>
              <w:tab/>
            </w:r>
            <w:r>
              <w:rPr>
                <w:b/>
                <w:bCs/>
                <w:sz w:val="36"/>
                <w:szCs w:val="36"/>
                <w:lang w:val="uk-UA"/>
              </w:rPr>
              <w:tab/>
            </w:r>
            <w:r>
              <w:rPr>
                <w:b/>
                <w:bCs/>
                <w:sz w:val="36"/>
                <w:szCs w:val="36"/>
                <w:lang w:val="uk-UA"/>
              </w:rPr>
              <w:tab/>
            </w:r>
            <w:r>
              <w:rPr>
                <w:b/>
                <w:bCs/>
                <w:sz w:val="36"/>
                <w:szCs w:val="36"/>
                <w:lang w:val="uk-UA"/>
              </w:rPr>
              <w:tab/>
            </w:r>
            <w:r>
              <w:rPr>
                <w:b/>
                <w:bCs/>
                <w:sz w:val="36"/>
                <w:szCs w:val="36"/>
                <w:lang w:val="uk-UA"/>
              </w:rPr>
              <w:tab/>
            </w:r>
            <w:r>
              <w:rPr>
                <w:b/>
                <w:bCs/>
                <w:sz w:val="36"/>
                <w:szCs w:val="36"/>
                <w:lang w:val="uk-UA"/>
              </w:rPr>
              <w:tab/>
            </w:r>
            <w:r>
              <w:rPr>
                <w:b/>
                <w:bCs/>
                <w:lang w:val="uk-UA"/>
              </w:rPr>
              <w:tab/>
            </w:r>
            <w:r>
              <w:rPr>
                <w:b/>
                <w:bCs/>
                <w:lang w:val="uk-UA"/>
              </w:rPr>
              <w:tab/>
              <w:t xml:space="preserve"> Однаковість  інтересів та </w:t>
            </w:r>
            <w:r w:rsidR="00E03945">
              <w:rPr>
                <w:b/>
                <w:bCs/>
                <w:lang w:val="uk-UA"/>
              </w:rPr>
              <w:t xml:space="preserve">      </w:t>
            </w:r>
          </w:p>
          <w:p w:rsidR="00481C8A" w:rsidRPr="00790F15" w:rsidRDefault="00481C8A" w:rsidP="00481C8A">
            <w:pPr>
              <w:pStyle w:val="a4"/>
              <w:spacing w:before="0" w:beforeAutospacing="0" w:after="0" w:afterAutospacing="0"/>
              <w:ind w:left="1440"/>
              <w:jc w:val="both"/>
              <w:outlineLvl w:val="2"/>
              <w:rPr>
                <w:b/>
                <w:bCs/>
                <w:lang w:val="uk-UA"/>
              </w:rPr>
            </w:pPr>
            <w:r>
              <w:rPr>
                <w:b/>
                <w:bCs/>
                <w:lang w:val="uk-UA"/>
              </w:rPr>
              <w:tab/>
            </w:r>
            <w:r>
              <w:rPr>
                <w:b/>
                <w:bCs/>
                <w:lang w:val="uk-UA"/>
              </w:rPr>
              <w:tab/>
            </w:r>
            <w:r>
              <w:rPr>
                <w:b/>
                <w:bCs/>
                <w:lang w:val="uk-UA"/>
              </w:rPr>
              <w:tab/>
            </w:r>
            <w:r>
              <w:rPr>
                <w:b/>
                <w:bCs/>
                <w:lang w:val="uk-UA"/>
              </w:rPr>
              <w:tab/>
            </w:r>
            <w:r>
              <w:rPr>
                <w:b/>
                <w:bCs/>
                <w:lang w:val="uk-UA"/>
              </w:rPr>
              <w:tab/>
            </w:r>
            <w:r>
              <w:rPr>
                <w:b/>
                <w:bCs/>
                <w:lang w:val="uk-UA"/>
              </w:rPr>
              <w:tab/>
            </w:r>
            <w:r>
              <w:rPr>
                <w:b/>
                <w:bCs/>
                <w:lang w:val="uk-UA"/>
              </w:rPr>
              <w:tab/>
            </w:r>
            <w:r>
              <w:rPr>
                <w:b/>
                <w:bCs/>
                <w:lang w:val="uk-UA"/>
              </w:rPr>
              <w:tab/>
              <w:t xml:space="preserve">  </w:t>
            </w:r>
            <w:r w:rsidR="00E03945">
              <w:rPr>
                <w:b/>
                <w:bCs/>
                <w:lang w:val="uk-UA"/>
              </w:rPr>
              <w:t>поглядів.</w:t>
            </w:r>
          </w:p>
          <w:p w:rsidR="00481C8A" w:rsidRDefault="00F631CA" w:rsidP="00481C8A">
            <w:pPr>
              <w:pStyle w:val="a4"/>
              <w:spacing w:before="0" w:beforeAutospacing="0" w:after="0" w:afterAutospacing="0"/>
              <w:ind w:left="1440"/>
              <w:jc w:val="both"/>
              <w:outlineLvl w:val="2"/>
              <w:rPr>
                <w:b/>
                <w:bCs/>
                <w:sz w:val="36"/>
                <w:szCs w:val="36"/>
                <w:lang w:val="uk-UA"/>
              </w:rPr>
            </w:pPr>
            <w:r>
              <w:rPr>
                <w:b/>
                <w:bCs/>
                <w:noProof/>
                <w:sz w:val="36"/>
                <w:szCs w:val="36"/>
              </w:rPr>
              <w:pict>
                <v:shape id="_x0000_s1043" type="#_x0000_t102" style="position:absolute;left:0;text-align:left;margin-left:183.1pt;margin-top:11.6pt;width:105pt;height:40.5pt;z-index:251666432" fillcolor="#fabf8f [1945]" strokecolor="#fabf8f [1945]" strokeweight="1pt">
                  <v:fill color2="#fde9d9 [665]" angle="-45" focus="-50%" type="gradient"/>
                  <v:shadow on="t" type="perspective" color="#974706 [1609]" opacity=".5" offset="1pt" offset2="-3pt"/>
                </v:shape>
              </w:pict>
            </w:r>
          </w:p>
          <w:p w:rsidR="008B37F9" w:rsidRDefault="00481C8A" w:rsidP="008B37F9">
            <w:pPr>
              <w:pStyle w:val="a4"/>
              <w:spacing w:before="0" w:beforeAutospacing="0" w:after="0" w:afterAutospacing="0"/>
              <w:ind w:left="1440"/>
              <w:jc w:val="both"/>
              <w:outlineLvl w:val="2"/>
              <w:rPr>
                <w:b/>
                <w:bCs/>
                <w:lang w:val="uk-UA"/>
              </w:rPr>
            </w:pPr>
            <w:r>
              <w:rPr>
                <w:b/>
                <w:bCs/>
                <w:sz w:val="36"/>
                <w:szCs w:val="36"/>
                <w:lang w:val="uk-UA"/>
              </w:rPr>
              <w:tab/>
            </w:r>
            <w:r>
              <w:rPr>
                <w:b/>
                <w:bCs/>
                <w:sz w:val="36"/>
                <w:szCs w:val="36"/>
                <w:lang w:val="uk-UA"/>
              </w:rPr>
              <w:tab/>
            </w:r>
            <w:r>
              <w:rPr>
                <w:b/>
                <w:bCs/>
                <w:sz w:val="36"/>
                <w:szCs w:val="36"/>
                <w:lang w:val="uk-UA"/>
              </w:rPr>
              <w:tab/>
            </w:r>
            <w:r>
              <w:rPr>
                <w:b/>
                <w:bCs/>
                <w:sz w:val="36"/>
                <w:szCs w:val="36"/>
                <w:lang w:val="uk-UA"/>
              </w:rPr>
              <w:tab/>
            </w:r>
            <w:r>
              <w:rPr>
                <w:b/>
                <w:bCs/>
                <w:sz w:val="36"/>
                <w:szCs w:val="36"/>
                <w:lang w:val="uk-UA"/>
              </w:rPr>
              <w:tab/>
            </w:r>
            <w:r>
              <w:rPr>
                <w:b/>
                <w:bCs/>
                <w:sz w:val="36"/>
                <w:szCs w:val="36"/>
                <w:lang w:val="uk-UA"/>
              </w:rPr>
              <w:tab/>
            </w:r>
            <w:r w:rsidR="00E03945">
              <w:rPr>
                <w:b/>
                <w:bCs/>
                <w:sz w:val="36"/>
                <w:szCs w:val="36"/>
                <w:lang w:val="uk-UA"/>
              </w:rPr>
              <w:t xml:space="preserve">               </w:t>
            </w:r>
            <w:r w:rsidR="008B37F9">
              <w:rPr>
                <w:b/>
                <w:bCs/>
                <w:lang w:val="uk-UA"/>
              </w:rPr>
              <w:t xml:space="preserve">Солідарність.                    </w:t>
            </w:r>
          </w:p>
          <w:p w:rsidR="00E03945" w:rsidRDefault="008B37F9" w:rsidP="00E03945">
            <w:pPr>
              <w:pStyle w:val="a4"/>
              <w:spacing w:before="0" w:beforeAutospacing="0" w:after="0" w:afterAutospacing="0"/>
              <w:ind w:left="1440"/>
              <w:jc w:val="both"/>
              <w:outlineLvl w:val="2"/>
              <w:rPr>
                <w:b/>
                <w:bCs/>
                <w:lang w:val="uk-UA"/>
              </w:rPr>
            </w:pPr>
            <w:r>
              <w:rPr>
                <w:b/>
                <w:bCs/>
                <w:lang w:val="uk-UA"/>
              </w:rPr>
              <w:t xml:space="preserve">       </w:t>
            </w:r>
            <w:r w:rsidR="00E03945">
              <w:rPr>
                <w:b/>
                <w:bCs/>
                <w:lang w:val="uk-UA"/>
              </w:rPr>
              <w:t xml:space="preserve"> </w:t>
            </w:r>
            <w:r>
              <w:rPr>
                <w:b/>
                <w:bCs/>
                <w:lang w:val="uk-UA"/>
              </w:rPr>
              <w:t xml:space="preserve">                                                                                     </w:t>
            </w:r>
            <w:r w:rsidR="00E03945">
              <w:rPr>
                <w:b/>
                <w:bCs/>
                <w:lang w:val="uk-UA"/>
              </w:rPr>
              <w:t>Єдині цілі, єдині дії!</w:t>
            </w:r>
          </w:p>
          <w:p w:rsidR="00E03945" w:rsidRDefault="00E03945" w:rsidP="00E03945">
            <w:pPr>
              <w:pStyle w:val="a4"/>
              <w:spacing w:before="0" w:beforeAutospacing="0" w:after="0" w:afterAutospacing="0"/>
              <w:ind w:left="1440"/>
              <w:jc w:val="both"/>
              <w:outlineLvl w:val="2"/>
              <w:rPr>
                <w:b/>
                <w:bCs/>
                <w:lang w:val="uk-UA"/>
              </w:rPr>
            </w:pPr>
            <w:r>
              <w:rPr>
                <w:b/>
                <w:bCs/>
                <w:lang w:val="uk-UA"/>
              </w:rPr>
              <w:t xml:space="preserve">                                                                                                        </w:t>
            </w:r>
            <w:r>
              <w:rPr>
                <w:b/>
                <w:bCs/>
                <w:lang w:val="uk-UA"/>
              </w:rPr>
              <w:tab/>
            </w:r>
          </w:p>
          <w:p w:rsidR="00481C8A" w:rsidRDefault="00481C8A" w:rsidP="00481C8A">
            <w:pPr>
              <w:pStyle w:val="a4"/>
              <w:spacing w:before="0" w:beforeAutospacing="0" w:after="0" w:afterAutospacing="0"/>
              <w:ind w:left="1440"/>
              <w:jc w:val="both"/>
              <w:outlineLvl w:val="2"/>
              <w:rPr>
                <w:b/>
                <w:bCs/>
                <w:lang w:val="uk-UA"/>
              </w:rPr>
            </w:pPr>
          </w:p>
          <w:p w:rsidR="00481C8A" w:rsidRPr="006973C8" w:rsidRDefault="00481C8A" w:rsidP="006973C8">
            <w:pPr>
              <w:pStyle w:val="a4"/>
              <w:spacing w:before="0" w:beforeAutospacing="0" w:after="0" w:afterAutospacing="0"/>
              <w:ind w:left="1440"/>
              <w:jc w:val="both"/>
              <w:outlineLvl w:val="2"/>
              <w:rPr>
                <w:b/>
                <w:bCs/>
                <w:lang w:val="uk-UA"/>
              </w:rPr>
            </w:pPr>
            <w:r>
              <w:rPr>
                <w:b/>
                <w:bCs/>
                <w:lang w:val="uk-UA"/>
              </w:rPr>
              <w:tab/>
            </w:r>
            <w:r>
              <w:rPr>
                <w:b/>
                <w:bCs/>
                <w:lang w:val="uk-UA"/>
              </w:rPr>
              <w:tab/>
            </w:r>
            <w:r>
              <w:rPr>
                <w:b/>
                <w:bCs/>
                <w:lang w:val="uk-UA"/>
              </w:rPr>
              <w:tab/>
            </w:r>
            <w:r>
              <w:rPr>
                <w:b/>
                <w:bCs/>
                <w:lang w:val="uk-UA"/>
              </w:rPr>
              <w:tab/>
            </w:r>
            <w:r>
              <w:rPr>
                <w:b/>
                <w:bCs/>
                <w:lang w:val="uk-UA"/>
              </w:rPr>
              <w:tab/>
            </w:r>
            <w:r>
              <w:rPr>
                <w:b/>
                <w:bCs/>
                <w:lang w:val="uk-UA"/>
              </w:rPr>
              <w:tab/>
            </w:r>
            <w:r>
              <w:rPr>
                <w:b/>
                <w:bCs/>
                <w:lang w:val="uk-UA"/>
              </w:rPr>
              <w:tab/>
            </w:r>
          </w:p>
          <w:p w:rsidR="00481C8A" w:rsidRDefault="00481C8A" w:rsidP="00481C8A">
            <w:pPr>
              <w:pStyle w:val="a4"/>
              <w:spacing w:before="0" w:beforeAutospacing="0" w:after="0" w:afterAutospacing="0"/>
              <w:ind w:left="1440"/>
              <w:jc w:val="both"/>
              <w:outlineLvl w:val="2"/>
              <w:rPr>
                <w:b/>
                <w:bCs/>
                <w:sz w:val="36"/>
                <w:szCs w:val="36"/>
                <w:lang w:val="uk-UA"/>
              </w:rPr>
            </w:pPr>
          </w:p>
          <w:p w:rsidR="00481C8A" w:rsidRPr="00F85BF4" w:rsidRDefault="00F631CA" w:rsidP="00F71284">
            <w:pPr>
              <w:pStyle w:val="a4"/>
              <w:numPr>
                <w:ilvl w:val="0"/>
                <w:numId w:val="4"/>
              </w:numPr>
              <w:spacing w:before="0" w:beforeAutospacing="0" w:after="0" w:afterAutospacing="0"/>
              <w:ind w:left="537"/>
              <w:jc w:val="both"/>
              <w:outlineLvl w:val="2"/>
              <w:rPr>
                <w:b/>
                <w:bCs/>
                <w:sz w:val="28"/>
                <w:szCs w:val="28"/>
                <w:lang w:val="uk-UA"/>
              </w:rPr>
            </w:pPr>
            <w:r>
              <w:rPr>
                <w:b/>
                <w:bCs/>
                <w:noProof/>
                <w:sz w:val="28"/>
                <w:szCs w:val="28"/>
              </w:rPr>
              <w:pict>
                <v:shape id="_x0000_s1041" type="#_x0000_t77" style="position:absolute;left:0;text-align:left;margin-left:320.7pt;margin-top:9.9pt;width:190.5pt;height:52.5pt;z-index:251664384" fillcolor="#b2a1c7 [1943]" strokecolor="#b2a1c7 [1943]" strokeweight="1pt">
                  <v:fill color2="#e5dfec [663]" angle="-45" focus="-50%" type="gradient"/>
                  <v:shadow on="t" type="perspective" color="#3f3151 [1607]" opacity=".5" offset="1pt" offset2="-3pt"/>
                  <v:textbox style="mso-next-textbox:#_x0000_s1041">
                    <w:txbxContent>
                      <w:p w:rsidR="00481C8A" w:rsidRPr="00B16D97" w:rsidRDefault="00481C8A" w:rsidP="00481C8A">
                        <w:pPr>
                          <w:spacing w:after="0" w:line="240" w:lineRule="auto"/>
                          <w:jc w:val="center"/>
                          <w:rPr>
                            <w:rFonts w:ascii="Times New Roman" w:hAnsi="Times New Roman" w:cs="Times New Roman"/>
                            <w:b/>
                            <w:i/>
                            <w:sz w:val="36"/>
                            <w:szCs w:val="36"/>
                            <w:lang w:val="uk-UA"/>
                          </w:rPr>
                        </w:pPr>
                        <w:r w:rsidRPr="00B16D97">
                          <w:rPr>
                            <w:rFonts w:ascii="Times New Roman" w:hAnsi="Times New Roman" w:cs="Times New Roman"/>
                            <w:b/>
                            <w:i/>
                            <w:sz w:val="36"/>
                            <w:szCs w:val="36"/>
                            <w:lang w:val="uk-UA"/>
                          </w:rPr>
                          <w:t>Бо то є –</w:t>
                        </w:r>
                      </w:p>
                      <w:p w:rsidR="00481C8A" w:rsidRPr="00B16D97" w:rsidRDefault="00481C8A" w:rsidP="00481C8A">
                        <w:pPr>
                          <w:spacing w:after="0" w:line="240" w:lineRule="auto"/>
                          <w:jc w:val="center"/>
                          <w:rPr>
                            <w:rFonts w:ascii="Times New Roman" w:hAnsi="Times New Roman" w:cs="Times New Roman"/>
                            <w:b/>
                            <w:i/>
                            <w:sz w:val="36"/>
                            <w:szCs w:val="36"/>
                            <w:lang w:val="uk-UA"/>
                          </w:rPr>
                        </w:pPr>
                        <w:r w:rsidRPr="00B16D97">
                          <w:rPr>
                            <w:rFonts w:ascii="Times New Roman" w:hAnsi="Times New Roman" w:cs="Times New Roman"/>
                            <w:b/>
                            <w:i/>
                            <w:sz w:val="36"/>
                            <w:szCs w:val="36"/>
                            <w:lang w:val="uk-UA"/>
                          </w:rPr>
                          <w:t>Надійність</w:t>
                        </w:r>
                        <w:r>
                          <w:rPr>
                            <w:rFonts w:ascii="Times New Roman" w:hAnsi="Times New Roman" w:cs="Times New Roman"/>
                            <w:b/>
                            <w:i/>
                            <w:sz w:val="36"/>
                            <w:szCs w:val="36"/>
                            <w:lang w:val="uk-UA"/>
                          </w:rPr>
                          <w:t>!</w:t>
                        </w:r>
                      </w:p>
                    </w:txbxContent>
                  </v:textbox>
                </v:shape>
              </w:pict>
            </w:r>
            <w:r w:rsidR="004B336F">
              <w:rPr>
                <w:b/>
                <w:bCs/>
                <w:sz w:val="28"/>
                <w:szCs w:val="28"/>
                <w:lang w:val="uk-UA"/>
              </w:rPr>
              <w:t>Мати с</w:t>
            </w:r>
            <w:r w:rsidR="00481C8A" w:rsidRPr="00F85BF4">
              <w:rPr>
                <w:b/>
                <w:bCs/>
                <w:sz w:val="28"/>
                <w:szCs w:val="28"/>
                <w:lang w:val="uk-UA"/>
              </w:rPr>
              <w:t>ильний колективний договір</w:t>
            </w:r>
            <w:r w:rsidR="00F85BF4">
              <w:rPr>
                <w:b/>
                <w:bCs/>
                <w:sz w:val="28"/>
                <w:szCs w:val="28"/>
                <w:lang w:val="uk-UA"/>
              </w:rPr>
              <w:t>-</w:t>
            </w:r>
          </w:p>
          <w:p w:rsidR="00481C8A" w:rsidRPr="00F85BF4" w:rsidRDefault="00481C8A" w:rsidP="00F71284">
            <w:pPr>
              <w:pStyle w:val="a4"/>
              <w:numPr>
                <w:ilvl w:val="0"/>
                <w:numId w:val="4"/>
              </w:numPr>
              <w:spacing w:before="0" w:beforeAutospacing="0" w:after="0" w:afterAutospacing="0"/>
              <w:ind w:left="537"/>
              <w:jc w:val="both"/>
              <w:outlineLvl w:val="2"/>
              <w:rPr>
                <w:b/>
                <w:bCs/>
                <w:sz w:val="28"/>
                <w:szCs w:val="28"/>
                <w:lang w:val="uk-UA"/>
              </w:rPr>
            </w:pPr>
            <w:r w:rsidRPr="00F85BF4">
              <w:rPr>
                <w:b/>
                <w:bCs/>
                <w:sz w:val="28"/>
                <w:szCs w:val="28"/>
                <w:lang w:val="uk-UA"/>
              </w:rPr>
              <w:t xml:space="preserve">Стабільність росту зарплат </w:t>
            </w:r>
            <w:r w:rsidR="00F85BF4">
              <w:rPr>
                <w:b/>
                <w:bCs/>
                <w:sz w:val="28"/>
                <w:szCs w:val="28"/>
                <w:lang w:val="uk-UA"/>
              </w:rPr>
              <w:t>-</w:t>
            </w:r>
          </w:p>
          <w:p w:rsidR="00481C8A" w:rsidRPr="00F85BF4" w:rsidRDefault="00481C8A" w:rsidP="00F71284">
            <w:pPr>
              <w:pStyle w:val="a4"/>
              <w:numPr>
                <w:ilvl w:val="0"/>
                <w:numId w:val="4"/>
              </w:numPr>
              <w:spacing w:before="0" w:beforeAutospacing="0" w:after="0" w:afterAutospacing="0"/>
              <w:ind w:left="537"/>
              <w:jc w:val="both"/>
              <w:outlineLvl w:val="2"/>
              <w:rPr>
                <w:b/>
                <w:bCs/>
                <w:sz w:val="28"/>
                <w:szCs w:val="28"/>
                <w:lang w:val="uk-UA"/>
              </w:rPr>
            </w:pPr>
            <w:r w:rsidRPr="00F85BF4">
              <w:rPr>
                <w:b/>
                <w:bCs/>
                <w:sz w:val="28"/>
                <w:szCs w:val="28"/>
                <w:lang w:val="uk-UA"/>
              </w:rPr>
              <w:t>Достойні, хороші умови праці</w:t>
            </w:r>
            <w:r w:rsidR="00F85BF4">
              <w:rPr>
                <w:b/>
                <w:bCs/>
                <w:sz w:val="28"/>
                <w:szCs w:val="28"/>
                <w:lang w:val="uk-UA"/>
              </w:rPr>
              <w:t>-</w:t>
            </w:r>
          </w:p>
          <w:p w:rsidR="00E215D1" w:rsidRDefault="00E215D1" w:rsidP="00481C8A">
            <w:pPr>
              <w:pStyle w:val="a4"/>
              <w:spacing w:before="0" w:beforeAutospacing="0" w:after="0" w:afterAutospacing="0"/>
              <w:ind w:left="1440"/>
              <w:jc w:val="both"/>
              <w:outlineLvl w:val="2"/>
              <w:rPr>
                <w:b/>
                <w:bCs/>
                <w:sz w:val="28"/>
                <w:szCs w:val="28"/>
                <w:lang w:val="uk-UA"/>
              </w:rPr>
            </w:pPr>
          </w:p>
          <w:p w:rsidR="00481C8A" w:rsidRPr="00F85BF4" w:rsidRDefault="00F631CA" w:rsidP="00481C8A">
            <w:pPr>
              <w:pStyle w:val="a4"/>
              <w:spacing w:before="0" w:beforeAutospacing="0" w:after="0" w:afterAutospacing="0"/>
              <w:ind w:left="1440"/>
              <w:jc w:val="both"/>
              <w:outlineLvl w:val="2"/>
              <w:rPr>
                <w:b/>
                <w:bCs/>
                <w:sz w:val="28"/>
                <w:szCs w:val="28"/>
                <w:lang w:val="uk-UA"/>
              </w:rPr>
            </w:pPr>
            <w:r>
              <w:rPr>
                <w:b/>
                <w:bCs/>
                <w:noProof/>
                <w:sz w:val="28"/>
                <w:szCs w:val="28"/>
              </w:rPr>
              <w:pict>
                <v:shape id="_x0000_s1039" type="#_x0000_t102" style="position:absolute;left:0;text-align:left;margin-left:198.05pt;margin-top:11.2pt;width:111pt;height:45pt;z-index:251662336" fillcolor="#b2a1c7 [1943]" strokecolor="#b2a1c7 [1943]" strokeweight="1pt">
                  <v:fill color2="#e5dfec [663]" angle="-45" focus="-50%" type="gradient"/>
                  <v:shadow on="t" type="perspective" color="#3f3151 [1607]" opacity=".5" offset="1pt" offset2="-3pt"/>
                </v:shape>
              </w:pict>
            </w:r>
          </w:p>
          <w:p w:rsidR="00481C8A" w:rsidRPr="00790F15" w:rsidRDefault="00481C8A" w:rsidP="00481C8A">
            <w:pPr>
              <w:pStyle w:val="a4"/>
              <w:spacing w:before="0" w:beforeAutospacing="0" w:after="0" w:afterAutospacing="0"/>
              <w:ind w:left="7080"/>
              <w:jc w:val="both"/>
              <w:outlineLvl w:val="2"/>
              <w:rPr>
                <w:b/>
                <w:bCs/>
                <w:lang w:val="uk-UA"/>
              </w:rPr>
            </w:pPr>
            <w:r>
              <w:rPr>
                <w:b/>
                <w:bCs/>
                <w:lang w:val="uk-UA"/>
              </w:rPr>
              <w:t>Участь в управлінні через     підписання колективного договору.</w:t>
            </w:r>
          </w:p>
          <w:p w:rsidR="00481C8A" w:rsidRPr="00113BD5" w:rsidRDefault="00F631CA" w:rsidP="00481C8A">
            <w:pPr>
              <w:pStyle w:val="a4"/>
              <w:spacing w:before="0" w:beforeAutospacing="0" w:after="0" w:afterAutospacing="0"/>
              <w:ind w:left="7788"/>
              <w:jc w:val="both"/>
              <w:outlineLvl w:val="2"/>
              <w:rPr>
                <w:b/>
                <w:bCs/>
                <w:lang w:val="uk-UA"/>
              </w:rPr>
            </w:pPr>
            <w:r w:rsidRPr="00F631CA">
              <w:rPr>
                <w:b/>
                <w:bCs/>
                <w:noProof/>
                <w:sz w:val="36"/>
                <w:szCs w:val="36"/>
              </w:rPr>
              <w:pict>
                <v:shape id="_x0000_s1040" type="#_x0000_t102" style="position:absolute;left:0;text-align:left;margin-left:206.15pt;margin-top:12.5pt;width:111pt;height:49.2pt;z-index:251663360" fillcolor="#b2a1c7 [1943]" strokecolor="#b2a1c7 [1943]" strokeweight="1pt">
                  <v:fill color2="#e5dfec [663]" angle="-45" focus="-50%" type="gradient"/>
                  <v:shadow on="t" type="perspective" color="#3f3151 [1607]" opacity=".5" offset="1pt" offset2="-3pt"/>
                </v:shape>
              </w:pict>
            </w:r>
          </w:p>
          <w:p w:rsidR="00481C8A" w:rsidRPr="00790F15" w:rsidRDefault="00481C8A" w:rsidP="00481C8A">
            <w:pPr>
              <w:pStyle w:val="a4"/>
              <w:spacing w:before="0" w:beforeAutospacing="0" w:after="0" w:afterAutospacing="0"/>
              <w:ind w:left="1440"/>
              <w:jc w:val="both"/>
              <w:outlineLvl w:val="2"/>
              <w:rPr>
                <w:b/>
                <w:bCs/>
                <w:lang w:val="uk-UA"/>
              </w:rPr>
            </w:pPr>
            <w:r>
              <w:rPr>
                <w:b/>
                <w:bCs/>
                <w:sz w:val="36"/>
                <w:szCs w:val="36"/>
                <w:lang w:val="uk-UA"/>
              </w:rPr>
              <w:tab/>
            </w:r>
            <w:r>
              <w:rPr>
                <w:b/>
                <w:bCs/>
                <w:sz w:val="36"/>
                <w:szCs w:val="36"/>
                <w:lang w:val="uk-UA"/>
              </w:rPr>
              <w:tab/>
            </w:r>
            <w:r>
              <w:rPr>
                <w:b/>
                <w:bCs/>
                <w:sz w:val="36"/>
                <w:szCs w:val="36"/>
                <w:lang w:val="uk-UA"/>
              </w:rPr>
              <w:tab/>
            </w:r>
            <w:r>
              <w:rPr>
                <w:b/>
                <w:bCs/>
                <w:sz w:val="36"/>
                <w:szCs w:val="36"/>
                <w:lang w:val="uk-UA"/>
              </w:rPr>
              <w:tab/>
            </w:r>
            <w:r>
              <w:rPr>
                <w:b/>
                <w:bCs/>
                <w:sz w:val="36"/>
                <w:szCs w:val="36"/>
                <w:lang w:val="uk-UA"/>
              </w:rPr>
              <w:tab/>
            </w:r>
            <w:r>
              <w:rPr>
                <w:b/>
                <w:bCs/>
                <w:sz w:val="36"/>
                <w:szCs w:val="36"/>
                <w:lang w:val="uk-UA"/>
              </w:rPr>
              <w:tab/>
            </w:r>
            <w:r>
              <w:rPr>
                <w:b/>
                <w:bCs/>
                <w:sz w:val="36"/>
                <w:szCs w:val="36"/>
                <w:lang w:val="uk-UA"/>
              </w:rPr>
              <w:tab/>
            </w:r>
            <w:r w:rsidR="00F85BF4">
              <w:rPr>
                <w:b/>
                <w:bCs/>
                <w:sz w:val="36"/>
                <w:szCs w:val="36"/>
                <w:lang w:val="uk-UA"/>
              </w:rPr>
              <w:t xml:space="preserve">      </w:t>
            </w:r>
            <w:r>
              <w:rPr>
                <w:b/>
                <w:bCs/>
                <w:lang w:val="uk-UA"/>
              </w:rPr>
              <w:t xml:space="preserve">Вплив на розмір </w:t>
            </w:r>
            <w:r w:rsidR="00F85BF4">
              <w:rPr>
                <w:b/>
                <w:bCs/>
                <w:lang w:val="uk-UA"/>
              </w:rPr>
              <w:t xml:space="preserve">  зарплати.                                                </w:t>
            </w:r>
          </w:p>
          <w:p w:rsidR="00481C8A" w:rsidRDefault="00F85BF4" w:rsidP="00481C8A">
            <w:pPr>
              <w:pStyle w:val="a4"/>
              <w:spacing w:before="0" w:beforeAutospacing="0" w:after="0" w:afterAutospacing="0"/>
              <w:ind w:left="1440"/>
              <w:jc w:val="both"/>
              <w:outlineLvl w:val="2"/>
              <w:rPr>
                <w:b/>
                <w:bCs/>
                <w:sz w:val="36"/>
                <w:szCs w:val="36"/>
                <w:lang w:val="uk-UA"/>
              </w:rPr>
            </w:pPr>
            <w:r>
              <w:rPr>
                <w:b/>
                <w:bCs/>
                <w:sz w:val="36"/>
                <w:szCs w:val="36"/>
                <w:lang w:val="uk-UA"/>
              </w:rPr>
              <w:t xml:space="preserve">                                        </w:t>
            </w:r>
          </w:p>
          <w:p w:rsidR="00481C8A" w:rsidRDefault="00481C8A" w:rsidP="00481C8A">
            <w:pPr>
              <w:pStyle w:val="a4"/>
              <w:spacing w:before="0" w:beforeAutospacing="0" w:after="0" w:afterAutospacing="0"/>
              <w:jc w:val="both"/>
              <w:outlineLvl w:val="2"/>
              <w:rPr>
                <w:b/>
                <w:bCs/>
                <w:sz w:val="36"/>
                <w:szCs w:val="36"/>
                <w:lang w:val="uk-UA"/>
              </w:rPr>
            </w:pPr>
          </w:p>
          <w:p w:rsidR="00481C8A" w:rsidRDefault="00F631CA" w:rsidP="00481C8A">
            <w:pPr>
              <w:pStyle w:val="a4"/>
              <w:spacing w:before="0" w:beforeAutospacing="0" w:after="0" w:afterAutospacing="0"/>
              <w:ind w:left="1440"/>
              <w:jc w:val="both"/>
              <w:outlineLvl w:val="2"/>
              <w:rPr>
                <w:b/>
                <w:bCs/>
                <w:lang w:val="uk-UA"/>
              </w:rPr>
            </w:pPr>
            <w:r w:rsidRPr="00F631CA">
              <w:rPr>
                <w:b/>
                <w:bCs/>
                <w:noProof/>
                <w:sz w:val="36"/>
                <w:szCs w:val="36"/>
              </w:rPr>
              <w:pict>
                <v:shape id="_x0000_s1042" type="#_x0000_t102" style="position:absolute;left:0;text-align:left;margin-left:206.35pt;margin-top:2.05pt;width:110.25pt;height:41.25pt;z-index:251665408" fillcolor="#b2a1c7 [1943]" strokecolor="#b2a1c7 [1943]" strokeweight="1pt">
                  <v:fill color2="#e5dfec [663]" angle="-45" focus="-50%" type="gradient"/>
                  <v:shadow on="t" type="perspective" color="#3f3151 [1607]" opacity=".5" offset="1pt" offset2="-3pt"/>
                </v:shape>
              </w:pict>
            </w:r>
            <w:r w:rsidR="00481C8A">
              <w:rPr>
                <w:b/>
                <w:bCs/>
                <w:sz w:val="36"/>
                <w:szCs w:val="36"/>
                <w:lang w:val="uk-UA"/>
              </w:rPr>
              <w:tab/>
            </w:r>
            <w:r w:rsidR="00481C8A">
              <w:rPr>
                <w:b/>
                <w:bCs/>
                <w:sz w:val="36"/>
                <w:szCs w:val="36"/>
                <w:lang w:val="uk-UA"/>
              </w:rPr>
              <w:tab/>
            </w:r>
            <w:r w:rsidR="00481C8A">
              <w:rPr>
                <w:b/>
                <w:bCs/>
                <w:sz w:val="36"/>
                <w:szCs w:val="36"/>
                <w:lang w:val="uk-UA"/>
              </w:rPr>
              <w:tab/>
            </w:r>
            <w:r w:rsidR="00481C8A">
              <w:rPr>
                <w:b/>
                <w:bCs/>
                <w:sz w:val="36"/>
                <w:szCs w:val="36"/>
                <w:lang w:val="uk-UA"/>
              </w:rPr>
              <w:tab/>
            </w:r>
            <w:r w:rsidR="00481C8A">
              <w:rPr>
                <w:b/>
                <w:bCs/>
                <w:sz w:val="36"/>
                <w:szCs w:val="36"/>
                <w:lang w:val="uk-UA"/>
              </w:rPr>
              <w:tab/>
            </w:r>
            <w:r w:rsidR="00481C8A">
              <w:rPr>
                <w:b/>
                <w:bCs/>
                <w:sz w:val="36"/>
                <w:szCs w:val="36"/>
                <w:lang w:val="uk-UA"/>
              </w:rPr>
              <w:tab/>
            </w:r>
            <w:r w:rsidR="00481C8A">
              <w:rPr>
                <w:b/>
                <w:bCs/>
                <w:sz w:val="36"/>
                <w:szCs w:val="36"/>
                <w:lang w:val="uk-UA"/>
              </w:rPr>
              <w:tab/>
            </w:r>
            <w:r w:rsidR="00F85BF4">
              <w:rPr>
                <w:b/>
                <w:bCs/>
                <w:sz w:val="36"/>
                <w:szCs w:val="36"/>
                <w:lang w:val="uk-UA"/>
              </w:rPr>
              <w:t xml:space="preserve">   </w:t>
            </w:r>
            <w:r w:rsidR="00481C8A">
              <w:rPr>
                <w:b/>
                <w:bCs/>
                <w:lang w:val="uk-UA"/>
              </w:rPr>
              <w:t>Навчання відповідальності за</w:t>
            </w:r>
          </w:p>
          <w:p w:rsidR="00481C8A" w:rsidRDefault="00F85BF4" w:rsidP="00481C8A">
            <w:pPr>
              <w:pStyle w:val="a4"/>
              <w:spacing w:before="0" w:beforeAutospacing="0" w:after="0" w:afterAutospacing="0"/>
              <w:ind w:left="1440"/>
              <w:jc w:val="both"/>
              <w:outlineLvl w:val="2"/>
              <w:rPr>
                <w:b/>
                <w:bCs/>
                <w:lang w:val="uk-UA"/>
              </w:rPr>
            </w:pPr>
            <w:r>
              <w:rPr>
                <w:b/>
                <w:bCs/>
                <w:lang w:val="uk-UA"/>
              </w:rPr>
              <w:tab/>
            </w:r>
            <w:r>
              <w:rPr>
                <w:b/>
                <w:bCs/>
                <w:lang w:val="uk-UA"/>
              </w:rPr>
              <w:tab/>
            </w:r>
            <w:r>
              <w:rPr>
                <w:b/>
                <w:bCs/>
                <w:lang w:val="uk-UA"/>
              </w:rPr>
              <w:tab/>
            </w:r>
            <w:r>
              <w:rPr>
                <w:b/>
                <w:bCs/>
                <w:lang w:val="uk-UA"/>
              </w:rPr>
              <w:tab/>
            </w:r>
            <w:r>
              <w:rPr>
                <w:b/>
                <w:bCs/>
                <w:lang w:val="uk-UA"/>
              </w:rPr>
              <w:tab/>
            </w:r>
            <w:r>
              <w:rPr>
                <w:b/>
                <w:bCs/>
                <w:lang w:val="uk-UA"/>
              </w:rPr>
              <w:tab/>
            </w:r>
            <w:r>
              <w:rPr>
                <w:b/>
                <w:bCs/>
                <w:lang w:val="uk-UA"/>
              </w:rPr>
              <w:tab/>
              <w:t xml:space="preserve">     </w:t>
            </w:r>
            <w:r w:rsidR="00481C8A">
              <w:rPr>
                <w:b/>
                <w:bCs/>
                <w:lang w:val="uk-UA"/>
              </w:rPr>
              <w:t xml:space="preserve">техніку безпеки членів </w:t>
            </w:r>
            <w:r>
              <w:rPr>
                <w:b/>
                <w:bCs/>
                <w:lang w:val="uk-UA"/>
              </w:rPr>
              <w:t xml:space="preserve"> </w:t>
            </w:r>
          </w:p>
          <w:p w:rsidR="00F85BF4" w:rsidRDefault="00F85BF4" w:rsidP="00481C8A">
            <w:pPr>
              <w:pStyle w:val="a4"/>
              <w:spacing w:before="0" w:beforeAutospacing="0" w:after="0" w:afterAutospacing="0"/>
              <w:ind w:left="1440"/>
              <w:jc w:val="both"/>
              <w:outlineLvl w:val="2"/>
              <w:rPr>
                <w:b/>
                <w:bCs/>
                <w:lang w:val="uk-UA"/>
              </w:rPr>
            </w:pPr>
            <w:r>
              <w:rPr>
                <w:b/>
                <w:bCs/>
                <w:lang w:val="uk-UA"/>
              </w:rPr>
              <w:t xml:space="preserve">                                                                                        профспілки та</w:t>
            </w:r>
          </w:p>
          <w:p w:rsidR="00481C8A" w:rsidRPr="00790F15" w:rsidRDefault="00F85BF4" w:rsidP="00481C8A">
            <w:pPr>
              <w:pStyle w:val="a4"/>
              <w:spacing w:before="0" w:beforeAutospacing="0" w:after="0" w:afterAutospacing="0"/>
              <w:ind w:left="1440"/>
              <w:jc w:val="both"/>
              <w:outlineLvl w:val="2"/>
              <w:rPr>
                <w:b/>
                <w:bCs/>
                <w:lang w:val="uk-UA"/>
              </w:rPr>
            </w:pPr>
            <w:r>
              <w:rPr>
                <w:b/>
                <w:bCs/>
                <w:lang w:val="uk-UA"/>
              </w:rPr>
              <w:tab/>
            </w:r>
            <w:r>
              <w:rPr>
                <w:b/>
                <w:bCs/>
                <w:lang w:val="uk-UA"/>
              </w:rPr>
              <w:tab/>
            </w:r>
            <w:r>
              <w:rPr>
                <w:b/>
                <w:bCs/>
                <w:lang w:val="uk-UA"/>
              </w:rPr>
              <w:tab/>
            </w:r>
            <w:r>
              <w:rPr>
                <w:b/>
                <w:bCs/>
                <w:lang w:val="uk-UA"/>
              </w:rPr>
              <w:tab/>
            </w:r>
            <w:r>
              <w:rPr>
                <w:b/>
                <w:bCs/>
                <w:lang w:val="uk-UA"/>
              </w:rPr>
              <w:tab/>
            </w:r>
            <w:r>
              <w:rPr>
                <w:b/>
                <w:bCs/>
                <w:lang w:val="uk-UA"/>
              </w:rPr>
              <w:tab/>
            </w:r>
            <w:r>
              <w:rPr>
                <w:b/>
                <w:bCs/>
                <w:lang w:val="uk-UA"/>
              </w:rPr>
              <w:tab/>
              <w:t xml:space="preserve">      </w:t>
            </w:r>
            <w:r w:rsidR="00481C8A">
              <w:rPr>
                <w:b/>
                <w:bCs/>
                <w:lang w:val="uk-UA"/>
              </w:rPr>
              <w:t>інструкторів з охорони праці.</w:t>
            </w:r>
          </w:p>
          <w:p w:rsidR="00481C8A" w:rsidRPr="00790F15" w:rsidRDefault="00481C8A" w:rsidP="00481C8A">
            <w:pPr>
              <w:pStyle w:val="a4"/>
              <w:spacing w:before="0" w:beforeAutospacing="0" w:after="0" w:afterAutospacing="0"/>
              <w:ind w:left="1440"/>
              <w:jc w:val="both"/>
              <w:outlineLvl w:val="2"/>
              <w:rPr>
                <w:b/>
                <w:bCs/>
                <w:lang w:val="uk-UA"/>
              </w:rPr>
            </w:pPr>
          </w:p>
          <w:p w:rsidR="00481C8A" w:rsidRPr="00113BD5" w:rsidRDefault="00481C8A" w:rsidP="00481C8A">
            <w:pPr>
              <w:pStyle w:val="a4"/>
              <w:spacing w:before="0" w:beforeAutospacing="0" w:after="0" w:afterAutospacing="0"/>
              <w:ind w:left="708"/>
              <w:jc w:val="both"/>
              <w:outlineLvl w:val="2"/>
              <w:rPr>
                <w:b/>
                <w:bCs/>
                <w:lang w:val="uk-UA"/>
              </w:rPr>
            </w:pPr>
          </w:p>
          <w:p w:rsidR="001A2B9E" w:rsidRPr="00152723" w:rsidRDefault="001A2B9E" w:rsidP="001A2B9E">
            <w:pPr>
              <w:spacing w:after="0" w:line="240" w:lineRule="auto"/>
              <w:ind w:firstLine="225"/>
              <w:jc w:val="both"/>
              <w:rPr>
                <w:rFonts w:ascii="Times New Roman" w:eastAsia="Times New Roman" w:hAnsi="Times New Roman" w:cs="Times New Roman"/>
                <w:color w:val="000000"/>
                <w:sz w:val="28"/>
                <w:szCs w:val="28"/>
                <w:lang w:eastAsia="ru-RU"/>
              </w:rPr>
            </w:pPr>
            <w:r w:rsidRPr="00F85BF4">
              <w:rPr>
                <w:rFonts w:ascii="Times New Roman" w:eastAsia="Times New Roman" w:hAnsi="Times New Roman" w:cs="Times New Roman"/>
                <w:b/>
                <w:color w:val="000000"/>
                <w:sz w:val="28"/>
                <w:szCs w:val="28"/>
                <w:lang w:val="uk-UA" w:eastAsia="ru-RU"/>
              </w:rPr>
              <w:t>Трудові відносини</w:t>
            </w:r>
            <w:r w:rsidRPr="00F85BF4">
              <w:rPr>
                <w:rFonts w:ascii="Times New Roman" w:eastAsia="Times New Roman" w:hAnsi="Times New Roman" w:cs="Times New Roman"/>
                <w:color w:val="000000"/>
                <w:sz w:val="28"/>
                <w:szCs w:val="28"/>
                <w:lang w:val="uk-UA" w:eastAsia="ru-RU"/>
              </w:rPr>
              <w:t xml:space="preserve"> – це стійкі зв'язки </w:t>
            </w:r>
            <w:r w:rsidRPr="00152723">
              <w:rPr>
                <w:rFonts w:ascii="Times New Roman" w:eastAsia="Times New Roman" w:hAnsi="Times New Roman" w:cs="Times New Roman"/>
                <w:color w:val="000000"/>
                <w:sz w:val="28"/>
                <w:szCs w:val="28"/>
                <w:lang w:eastAsia="ru-RU"/>
              </w:rPr>
              <w:t>між людьми в процесі трудової діяльності. До них належать: відносини між роботодавцем і найманими працівниками, між керівниками і підлеглими, між працівниками і трудовим</w:t>
            </w:r>
            <w:r w:rsidR="00F71284" w:rsidRPr="00152723">
              <w:rPr>
                <w:rFonts w:ascii="Times New Roman" w:eastAsia="Times New Roman" w:hAnsi="Times New Roman" w:cs="Times New Roman"/>
                <w:color w:val="000000"/>
                <w:sz w:val="28"/>
                <w:szCs w:val="28"/>
                <w:lang w:eastAsia="ru-RU"/>
              </w:rPr>
              <w:t xml:space="preserve"> колективом</w:t>
            </w:r>
            <w:r w:rsidRPr="00152723">
              <w:rPr>
                <w:rFonts w:ascii="Times New Roman" w:eastAsia="Times New Roman" w:hAnsi="Times New Roman" w:cs="Times New Roman"/>
                <w:color w:val="000000"/>
                <w:sz w:val="28"/>
                <w:szCs w:val="28"/>
                <w:lang w:eastAsia="ru-RU"/>
              </w:rPr>
              <w:t xml:space="preserve">, між адміністрацією і персоналом. Правовою основою регулювання системи трудових відносин є </w:t>
            </w:r>
            <w:r w:rsidR="00F71284" w:rsidRPr="00152723">
              <w:rPr>
                <w:rFonts w:ascii="Times New Roman" w:eastAsia="Times New Roman" w:hAnsi="Times New Roman" w:cs="Times New Roman"/>
                <w:color w:val="000000"/>
                <w:sz w:val="28"/>
                <w:szCs w:val="28"/>
                <w:lang w:eastAsia="ru-RU"/>
              </w:rPr>
              <w:t xml:space="preserve">КЗпПУ та </w:t>
            </w:r>
            <w:r w:rsidRPr="00152723">
              <w:rPr>
                <w:rFonts w:ascii="Times New Roman" w:eastAsia="Times New Roman" w:hAnsi="Times New Roman" w:cs="Times New Roman"/>
                <w:color w:val="000000"/>
                <w:sz w:val="28"/>
                <w:szCs w:val="28"/>
                <w:lang w:eastAsia="ru-RU"/>
              </w:rPr>
              <w:t>закон України «Про колективні договори і угоди».</w:t>
            </w:r>
          </w:p>
          <w:p w:rsidR="001A2B9E" w:rsidRPr="00152723" w:rsidRDefault="001A2B9E" w:rsidP="001A2B9E">
            <w:pPr>
              <w:spacing w:after="0" w:line="240" w:lineRule="auto"/>
              <w:ind w:firstLine="225"/>
              <w:jc w:val="both"/>
              <w:rPr>
                <w:rFonts w:ascii="Times New Roman" w:eastAsia="Times New Roman" w:hAnsi="Times New Roman" w:cs="Times New Roman"/>
                <w:color w:val="000000"/>
                <w:sz w:val="28"/>
                <w:szCs w:val="28"/>
                <w:lang w:eastAsia="ru-RU"/>
              </w:rPr>
            </w:pPr>
            <w:r w:rsidRPr="00152723">
              <w:rPr>
                <w:rFonts w:ascii="Times New Roman" w:eastAsia="Times New Roman" w:hAnsi="Times New Roman" w:cs="Times New Roman"/>
                <w:b/>
                <w:bCs/>
                <w:color w:val="000000"/>
                <w:sz w:val="28"/>
                <w:szCs w:val="28"/>
                <w:lang w:eastAsia="ru-RU"/>
              </w:rPr>
              <w:t>Соціально-трудові відносини</w:t>
            </w:r>
            <w:r w:rsidRPr="00152723">
              <w:rPr>
                <w:rFonts w:ascii="Times New Roman" w:eastAsia="Times New Roman" w:hAnsi="Times New Roman" w:cs="Times New Roman"/>
                <w:color w:val="000000"/>
                <w:sz w:val="28"/>
                <w:szCs w:val="28"/>
                <w:lang w:eastAsia="ru-RU"/>
              </w:rPr>
              <w:t xml:space="preserve"> – це система взаємних погоджень, компромісів, угод і договорів між роботодавцями і найманими працівниками за участю держави</w:t>
            </w:r>
            <w:r w:rsidR="0037467B">
              <w:rPr>
                <w:rFonts w:ascii="Times New Roman" w:eastAsia="Times New Roman" w:hAnsi="Times New Roman" w:cs="Times New Roman"/>
                <w:color w:val="000000"/>
                <w:sz w:val="28"/>
                <w:szCs w:val="28"/>
                <w:lang w:val="uk-UA" w:eastAsia="ru-RU"/>
              </w:rPr>
              <w:t xml:space="preserve"> та профспілок</w:t>
            </w:r>
            <w:r w:rsidRPr="00152723">
              <w:rPr>
                <w:rFonts w:ascii="Times New Roman" w:eastAsia="Times New Roman" w:hAnsi="Times New Roman" w:cs="Times New Roman"/>
                <w:color w:val="000000"/>
                <w:sz w:val="28"/>
                <w:szCs w:val="28"/>
                <w:lang w:eastAsia="ru-RU"/>
              </w:rPr>
              <w:t>.</w:t>
            </w:r>
          </w:p>
          <w:p w:rsidR="001A2B9E" w:rsidRPr="00152723" w:rsidRDefault="001A2B9E" w:rsidP="001A2B9E">
            <w:pPr>
              <w:spacing w:after="0" w:line="240" w:lineRule="auto"/>
              <w:ind w:firstLine="225"/>
              <w:jc w:val="both"/>
              <w:rPr>
                <w:rFonts w:ascii="Times New Roman" w:eastAsia="Times New Roman" w:hAnsi="Times New Roman" w:cs="Times New Roman"/>
                <w:color w:val="000000"/>
                <w:sz w:val="28"/>
                <w:szCs w:val="28"/>
                <w:lang w:eastAsia="ru-RU"/>
              </w:rPr>
            </w:pPr>
            <w:r w:rsidRPr="00152723">
              <w:rPr>
                <w:rFonts w:ascii="Times New Roman" w:eastAsia="Times New Roman" w:hAnsi="Times New Roman" w:cs="Times New Roman"/>
                <w:color w:val="000000"/>
                <w:sz w:val="28"/>
                <w:szCs w:val="28"/>
                <w:lang w:eastAsia="ru-RU"/>
              </w:rPr>
              <w:t xml:space="preserve">Соціально-трудові відносини ґрунтуються на таких принципах, як: </w:t>
            </w:r>
            <w:r w:rsidRPr="00152723">
              <w:rPr>
                <w:rFonts w:ascii="Times New Roman" w:eastAsia="Times New Roman" w:hAnsi="Times New Roman" w:cs="Times New Roman"/>
                <w:color w:val="000000"/>
                <w:sz w:val="28"/>
                <w:szCs w:val="28"/>
                <w:lang w:eastAsia="ru-RU"/>
              </w:rPr>
              <w:lastRenderedPageBreak/>
              <w:t>добровільність і рівноправність сторін; взаємна повага їх позицій.</w:t>
            </w:r>
          </w:p>
          <w:p w:rsidR="001A2B9E" w:rsidRDefault="001A2B9E" w:rsidP="00D2413B">
            <w:pPr>
              <w:spacing w:after="0" w:line="240" w:lineRule="auto"/>
              <w:ind w:firstLine="225"/>
              <w:jc w:val="both"/>
              <w:rPr>
                <w:rFonts w:ascii="Times New Roman" w:eastAsia="Times New Roman" w:hAnsi="Times New Roman" w:cs="Times New Roman"/>
                <w:color w:val="000000"/>
                <w:sz w:val="28"/>
                <w:szCs w:val="28"/>
                <w:lang w:val="uk-UA" w:eastAsia="ru-RU"/>
              </w:rPr>
            </w:pPr>
            <w:r w:rsidRPr="00152723">
              <w:rPr>
                <w:rFonts w:ascii="Times New Roman" w:eastAsia="Times New Roman" w:hAnsi="Times New Roman" w:cs="Times New Roman"/>
                <w:color w:val="000000"/>
                <w:sz w:val="28"/>
                <w:szCs w:val="28"/>
                <w:lang w:eastAsia="ru-RU"/>
              </w:rPr>
              <w:t>Регулювання соціально-</w:t>
            </w:r>
            <w:r w:rsidR="004B349E">
              <w:rPr>
                <w:rFonts w:ascii="Times New Roman" w:eastAsia="Times New Roman" w:hAnsi="Times New Roman" w:cs="Times New Roman"/>
                <w:color w:val="000000"/>
                <w:sz w:val="28"/>
                <w:szCs w:val="28"/>
                <w:lang w:eastAsia="ru-RU"/>
              </w:rPr>
              <w:t xml:space="preserve">трудових відносин </w:t>
            </w:r>
            <w:r w:rsidR="004B349E">
              <w:rPr>
                <w:rFonts w:ascii="Times New Roman" w:eastAsia="Times New Roman" w:hAnsi="Times New Roman" w:cs="Times New Roman"/>
                <w:color w:val="000000"/>
                <w:sz w:val="28"/>
                <w:szCs w:val="28"/>
                <w:lang w:val="uk-UA" w:eastAsia="ru-RU"/>
              </w:rPr>
              <w:t>в закладі</w:t>
            </w:r>
            <w:r w:rsidRPr="00152723">
              <w:rPr>
                <w:rFonts w:ascii="Times New Roman" w:eastAsia="Times New Roman" w:hAnsi="Times New Roman" w:cs="Times New Roman"/>
                <w:color w:val="000000"/>
                <w:sz w:val="28"/>
                <w:szCs w:val="28"/>
                <w:lang w:eastAsia="ru-RU"/>
              </w:rPr>
              <w:t xml:space="preserve"> здійснюється на договірній та адміністративній основах. </w:t>
            </w:r>
            <w:r w:rsidR="00D2413B" w:rsidRPr="00152723">
              <w:rPr>
                <w:rFonts w:ascii="Times New Roman" w:eastAsia="Times New Roman" w:hAnsi="Times New Roman" w:cs="Times New Roman"/>
                <w:color w:val="000000"/>
                <w:sz w:val="28"/>
                <w:szCs w:val="28"/>
                <w:lang w:eastAsia="ru-RU"/>
              </w:rPr>
              <w:t xml:space="preserve">На адміністративній основі – через систему управлінських рішень і методів управління. </w:t>
            </w:r>
            <w:r w:rsidRPr="00152723">
              <w:rPr>
                <w:rFonts w:ascii="Times New Roman" w:eastAsia="Times New Roman" w:hAnsi="Times New Roman" w:cs="Times New Roman"/>
                <w:color w:val="000000"/>
                <w:sz w:val="28"/>
                <w:szCs w:val="28"/>
                <w:lang w:eastAsia="ru-RU"/>
              </w:rPr>
              <w:t>На договірній основі – через систему</w:t>
            </w:r>
            <w:r w:rsidR="00B417C0">
              <w:rPr>
                <w:rFonts w:ascii="Times New Roman" w:eastAsia="Times New Roman" w:hAnsi="Times New Roman" w:cs="Times New Roman"/>
                <w:color w:val="000000"/>
                <w:sz w:val="28"/>
                <w:szCs w:val="28"/>
                <w:lang w:eastAsia="ru-RU"/>
              </w:rPr>
              <w:t>, консультацій, переговорів</w:t>
            </w:r>
            <w:r w:rsidR="00B417C0">
              <w:rPr>
                <w:rFonts w:ascii="Times New Roman" w:eastAsia="Times New Roman" w:hAnsi="Times New Roman" w:cs="Times New Roman"/>
                <w:color w:val="000000"/>
                <w:sz w:val="28"/>
                <w:szCs w:val="28"/>
                <w:lang w:val="uk-UA" w:eastAsia="ru-RU"/>
              </w:rPr>
              <w:t xml:space="preserve">, </w:t>
            </w:r>
            <w:r w:rsidRPr="00152723">
              <w:rPr>
                <w:rFonts w:ascii="Times New Roman" w:eastAsia="Times New Roman" w:hAnsi="Times New Roman" w:cs="Times New Roman"/>
                <w:color w:val="000000"/>
                <w:sz w:val="28"/>
                <w:szCs w:val="28"/>
                <w:lang w:eastAsia="ru-RU"/>
              </w:rPr>
              <w:t xml:space="preserve"> індивідуальних трудових угод</w:t>
            </w:r>
            <w:r w:rsidR="00B417C0">
              <w:rPr>
                <w:rFonts w:ascii="Times New Roman" w:eastAsia="Times New Roman" w:hAnsi="Times New Roman" w:cs="Times New Roman"/>
                <w:color w:val="000000"/>
                <w:sz w:val="28"/>
                <w:szCs w:val="28"/>
                <w:lang w:val="uk-UA" w:eastAsia="ru-RU"/>
              </w:rPr>
              <w:t xml:space="preserve"> та</w:t>
            </w:r>
            <w:r w:rsidRPr="00152723">
              <w:rPr>
                <w:rFonts w:ascii="Times New Roman" w:eastAsia="Times New Roman" w:hAnsi="Times New Roman" w:cs="Times New Roman"/>
                <w:color w:val="000000"/>
                <w:sz w:val="28"/>
                <w:szCs w:val="28"/>
                <w:lang w:eastAsia="ru-RU"/>
              </w:rPr>
              <w:t xml:space="preserve"> </w:t>
            </w:r>
            <w:r w:rsidR="00C34835" w:rsidRPr="00152723">
              <w:rPr>
                <w:rFonts w:ascii="Times New Roman" w:eastAsia="Times New Roman" w:hAnsi="Times New Roman" w:cs="Times New Roman"/>
                <w:color w:val="000000"/>
                <w:sz w:val="28"/>
                <w:szCs w:val="28"/>
                <w:lang w:eastAsia="ru-RU"/>
              </w:rPr>
              <w:t>колективних договорів</w:t>
            </w:r>
            <w:r w:rsidRPr="00152723">
              <w:rPr>
                <w:rFonts w:ascii="Times New Roman" w:eastAsia="Times New Roman" w:hAnsi="Times New Roman" w:cs="Times New Roman"/>
                <w:color w:val="000000"/>
                <w:sz w:val="28"/>
                <w:szCs w:val="28"/>
                <w:lang w:eastAsia="ru-RU"/>
              </w:rPr>
              <w:t xml:space="preserve">. </w:t>
            </w:r>
          </w:p>
          <w:p w:rsidR="003512DE" w:rsidRPr="003512DE" w:rsidRDefault="00E174D4" w:rsidP="003512D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iCs/>
                <w:sz w:val="28"/>
                <w:szCs w:val="28"/>
                <w:lang w:val="uk-UA" w:eastAsia="ru-RU"/>
              </w:rPr>
              <w:t xml:space="preserve">   </w:t>
            </w:r>
            <w:r w:rsidR="003512DE" w:rsidRPr="00E174D4">
              <w:rPr>
                <w:rFonts w:ascii="Times New Roman" w:eastAsia="Times New Roman" w:hAnsi="Times New Roman" w:cs="Times New Roman"/>
                <w:bCs/>
                <w:iCs/>
                <w:sz w:val="28"/>
                <w:szCs w:val="28"/>
                <w:lang w:eastAsia="ru-RU"/>
              </w:rPr>
              <w:t xml:space="preserve">Загальновизнаним базовим інструментом регулювання колективних трудових відносин, забезпечення соціально-економічних прав та інтересів працівників є </w:t>
            </w:r>
            <w:r w:rsidR="003512DE" w:rsidRPr="000250A1">
              <w:rPr>
                <w:rFonts w:ascii="Times New Roman" w:eastAsia="Times New Roman" w:hAnsi="Times New Roman" w:cs="Times New Roman"/>
                <w:b/>
                <w:bCs/>
                <w:iCs/>
                <w:sz w:val="28"/>
                <w:szCs w:val="28"/>
                <w:lang w:eastAsia="ru-RU"/>
              </w:rPr>
              <w:t>колективний договір</w:t>
            </w:r>
            <w:r w:rsidR="003512DE" w:rsidRPr="00E174D4">
              <w:rPr>
                <w:rFonts w:ascii="Times New Roman" w:eastAsia="Times New Roman" w:hAnsi="Times New Roman" w:cs="Times New Roman"/>
                <w:bCs/>
                <w:iCs/>
                <w:sz w:val="28"/>
                <w:szCs w:val="28"/>
                <w:lang w:eastAsia="ru-RU"/>
              </w:rPr>
              <w:t>.</w:t>
            </w:r>
            <w:r w:rsidR="003512DE" w:rsidRPr="003512DE">
              <w:rPr>
                <w:rFonts w:ascii="Times New Roman" w:eastAsia="Times New Roman" w:hAnsi="Times New Roman" w:cs="Times New Roman"/>
                <w:b/>
                <w:bCs/>
                <w:i/>
                <w:iCs/>
                <w:sz w:val="28"/>
                <w:szCs w:val="28"/>
                <w:lang w:eastAsia="ru-RU"/>
              </w:rPr>
              <w:t xml:space="preserve"> </w:t>
            </w:r>
            <w:r w:rsidR="003512DE" w:rsidRPr="003512DE">
              <w:rPr>
                <w:rFonts w:ascii="Times New Roman" w:eastAsia="Times New Roman" w:hAnsi="Times New Roman" w:cs="Times New Roman"/>
                <w:sz w:val="28"/>
                <w:szCs w:val="28"/>
                <w:lang w:eastAsia="ru-RU"/>
              </w:rPr>
              <w:t>І безсумнівною заслугою профспілок</w:t>
            </w:r>
            <w:r w:rsidR="003512DE">
              <w:rPr>
                <w:rFonts w:ascii="Times New Roman" w:eastAsia="Times New Roman" w:hAnsi="Times New Roman" w:cs="Times New Roman"/>
                <w:sz w:val="28"/>
                <w:szCs w:val="28"/>
                <w:lang w:val="uk-UA" w:eastAsia="ru-RU"/>
              </w:rPr>
              <w:t xml:space="preserve"> в т. ч.</w:t>
            </w:r>
            <w:r>
              <w:rPr>
                <w:rFonts w:ascii="Times New Roman" w:eastAsia="Times New Roman" w:hAnsi="Times New Roman" w:cs="Times New Roman"/>
                <w:sz w:val="28"/>
                <w:szCs w:val="28"/>
                <w:lang w:val="uk-UA" w:eastAsia="ru-RU"/>
              </w:rPr>
              <w:t xml:space="preserve">  і нашої галузевої</w:t>
            </w:r>
            <w:r w:rsidR="003512DE">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003512DE" w:rsidRPr="003512DE">
              <w:rPr>
                <w:rFonts w:ascii="Times New Roman" w:eastAsia="Times New Roman" w:hAnsi="Times New Roman" w:cs="Times New Roman"/>
                <w:sz w:val="28"/>
                <w:szCs w:val="28"/>
                <w:lang w:eastAsia="ru-RU"/>
              </w:rPr>
              <w:t xml:space="preserve"> є збереження й розвиток колект</w:t>
            </w:r>
            <w:r w:rsidR="003512DE">
              <w:rPr>
                <w:rFonts w:ascii="Times New Roman" w:eastAsia="Times New Roman" w:hAnsi="Times New Roman" w:cs="Times New Roman"/>
                <w:sz w:val="28"/>
                <w:szCs w:val="28"/>
                <w:lang w:eastAsia="ru-RU"/>
              </w:rPr>
              <w:t xml:space="preserve">ивних договорів </w:t>
            </w:r>
            <w:r w:rsidR="003512DE">
              <w:rPr>
                <w:rFonts w:ascii="Times New Roman" w:eastAsia="Times New Roman" w:hAnsi="Times New Roman" w:cs="Times New Roman"/>
                <w:sz w:val="28"/>
                <w:szCs w:val="28"/>
                <w:lang w:val="uk-UA" w:eastAsia="ru-RU"/>
              </w:rPr>
              <w:t>в закладах та установах</w:t>
            </w:r>
            <w:r w:rsidR="003512DE" w:rsidRPr="003512DE">
              <w:rPr>
                <w:rFonts w:ascii="Times New Roman" w:eastAsia="Times New Roman" w:hAnsi="Times New Roman" w:cs="Times New Roman"/>
                <w:sz w:val="28"/>
                <w:szCs w:val="28"/>
                <w:lang w:eastAsia="ru-RU"/>
              </w:rPr>
              <w:t>.</w:t>
            </w:r>
          </w:p>
          <w:p w:rsidR="000250A1" w:rsidRPr="000250A1" w:rsidRDefault="000250A1" w:rsidP="000250A1">
            <w:pPr>
              <w:pStyle w:val="a4"/>
              <w:spacing w:before="0" w:beforeAutospacing="0" w:after="0" w:afterAutospacing="0"/>
              <w:rPr>
                <w:sz w:val="28"/>
                <w:szCs w:val="28"/>
              </w:rPr>
            </w:pPr>
            <w:r w:rsidRPr="000250A1">
              <w:rPr>
                <w:sz w:val="28"/>
                <w:szCs w:val="28"/>
              </w:rPr>
              <w:t>Колективний договір формується на основі таких принципів як:</w:t>
            </w:r>
          </w:p>
          <w:p w:rsidR="000250A1" w:rsidRPr="000250A1" w:rsidRDefault="000250A1" w:rsidP="000250A1">
            <w:pPr>
              <w:pStyle w:val="a4"/>
              <w:spacing w:before="0" w:beforeAutospacing="0" w:after="0" w:afterAutospacing="0"/>
              <w:rPr>
                <w:sz w:val="28"/>
                <w:szCs w:val="28"/>
              </w:rPr>
            </w:pPr>
            <w:r w:rsidRPr="000250A1">
              <w:rPr>
                <w:sz w:val="28"/>
                <w:szCs w:val="28"/>
              </w:rPr>
              <w:t>• рівноправність сторін;</w:t>
            </w:r>
          </w:p>
          <w:p w:rsidR="000250A1" w:rsidRPr="000250A1" w:rsidRDefault="000250A1" w:rsidP="000250A1">
            <w:pPr>
              <w:pStyle w:val="a4"/>
              <w:spacing w:before="0" w:beforeAutospacing="0" w:after="0" w:afterAutospacing="0"/>
              <w:rPr>
                <w:sz w:val="28"/>
                <w:szCs w:val="28"/>
              </w:rPr>
            </w:pPr>
            <w:r w:rsidRPr="000250A1">
              <w:rPr>
                <w:sz w:val="28"/>
                <w:szCs w:val="28"/>
              </w:rPr>
              <w:t>• свобода вибору питань для обговорення;</w:t>
            </w:r>
          </w:p>
          <w:p w:rsidR="000250A1" w:rsidRPr="000250A1" w:rsidRDefault="000250A1" w:rsidP="000250A1">
            <w:pPr>
              <w:pStyle w:val="a4"/>
              <w:spacing w:before="0" w:beforeAutospacing="0" w:after="0" w:afterAutospacing="0"/>
              <w:rPr>
                <w:sz w:val="28"/>
                <w:szCs w:val="28"/>
              </w:rPr>
            </w:pPr>
            <w:r w:rsidRPr="000250A1">
              <w:rPr>
                <w:sz w:val="28"/>
                <w:szCs w:val="28"/>
              </w:rPr>
              <w:t>• добровільність прийняття обов'язків;</w:t>
            </w:r>
          </w:p>
          <w:p w:rsidR="000250A1" w:rsidRPr="000250A1" w:rsidRDefault="000250A1" w:rsidP="000250A1">
            <w:pPr>
              <w:pStyle w:val="a4"/>
              <w:spacing w:before="0" w:beforeAutospacing="0" w:after="0" w:afterAutospacing="0"/>
              <w:rPr>
                <w:sz w:val="28"/>
                <w:szCs w:val="28"/>
              </w:rPr>
            </w:pPr>
            <w:r w:rsidRPr="000250A1">
              <w:rPr>
                <w:sz w:val="28"/>
                <w:szCs w:val="28"/>
              </w:rPr>
              <w:t>• гарантія реального виконання обов'язків;</w:t>
            </w:r>
          </w:p>
          <w:p w:rsidR="000250A1" w:rsidRDefault="000250A1" w:rsidP="000250A1">
            <w:pPr>
              <w:pStyle w:val="a4"/>
              <w:spacing w:before="0" w:beforeAutospacing="0" w:after="0" w:afterAutospacing="0"/>
              <w:rPr>
                <w:rFonts w:ascii="Palatino Linotype" w:hAnsi="Palatino Linotype"/>
                <w:lang w:val="uk-UA"/>
              </w:rPr>
            </w:pPr>
            <w:r w:rsidRPr="000250A1">
              <w:rPr>
                <w:sz w:val="28"/>
                <w:szCs w:val="28"/>
              </w:rPr>
              <w:t>• проведення систематичного контролю і взаємної відповідальності</w:t>
            </w:r>
            <w:r>
              <w:rPr>
                <w:rFonts w:ascii="Palatino Linotype" w:hAnsi="Palatino Linotype"/>
              </w:rPr>
              <w:t>.</w:t>
            </w:r>
          </w:p>
          <w:p w:rsidR="001E2F0E" w:rsidRPr="001E2F0E" w:rsidRDefault="001E2F0E" w:rsidP="000250A1">
            <w:pPr>
              <w:pStyle w:val="a4"/>
              <w:spacing w:before="0" w:beforeAutospacing="0" w:after="0" w:afterAutospacing="0"/>
              <w:rPr>
                <w:rFonts w:ascii="Palatino Linotype" w:hAnsi="Palatino Linotype"/>
                <w:lang w:val="uk-UA"/>
              </w:rPr>
            </w:pPr>
          </w:p>
          <w:p w:rsidR="00D42576" w:rsidRPr="00D42576" w:rsidRDefault="001E2F0E" w:rsidP="00D42576">
            <w:pPr>
              <w:pStyle w:val="a4"/>
              <w:spacing w:before="0" w:beforeAutospacing="0" w:after="0" w:afterAutospacing="0"/>
              <w:rPr>
                <w:sz w:val="28"/>
                <w:szCs w:val="28"/>
              </w:rPr>
            </w:pPr>
            <w:r>
              <w:rPr>
                <w:sz w:val="28"/>
                <w:szCs w:val="28"/>
                <w:lang w:val="uk-UA"/>
              </w:rPr>
              <w:t xml:space="preserve">      </w:t>
            </w:r>
            <w:r w:rsidR="00D42576" w:rsidRPr="00D42576">
              <w:rPr>
                <w:sz w:val="28"/>
                <w:szCs w:val="28"/>
              </w:rPr>
              <w:t>Колективний договір вирішує ряд виробничих і соціальних завдань, а саме:</w:t>
            </w:r>
          </w:p>
          <w:p w:rsidR="00D42576" w:rsidRPr="00D42576" w:rsidRDefault="00D42576" w:rsidP="001B4B56">
            <w:pPr>
              <w:pStyle w:val="a4"/>
              <w:spacing w:before="0" w:beforeAutospacing="0" w:after="0" w:afterAutospacing="0"/>
              <w:jc w:val="both"/>
              <w:rPr>
                <w:sz w:val="28"/>
                <w:szCs w:val="28"/>
              </w:rPr>
            </w:pPr>
            <w:r w:rsidRPr="00D42576">
              <w:rPr>
                <w:sz w:val="28"/>
                <w:szCs w:val="28"/>
              </w:rPr>
              <w:t>• деталізація і конкретизація діючого законодавства про працю з максимальним вр</w:t>
            </w:r>
            <w:r w:rsidR="00A417FB">
              <w:rPr>
                <w:sz w:val="28"/>
                <w:szCs w:val="28"/>
              </w:rPr>
              <w:t xml:space="preserve">ахуванням специфіки </w:t>
            </w:r>
            <w:r w:rsidR="00A417FB">
              <w:rPr>
                <w:sz w:val="28"/>
                <w:szCs w:val="28"/>
                <w:lang w:val="uk-UA"/>
              </w:rPr>
              <w:t>закладу</w:t>
            </w:r>
            <w:r w:rsidRPr="00D42576">
              <w:rPr>
                <w:sz w:val="28"/>
                <w:szCs w:val="28"/>
              </w:rPr>
              <w:t>;</w:t>
            </w:r>
          </w:p>
          <w:p w:rsidR="00D42576" w:rsidRPr="00D42576" w:rsidRDefault="00D42576" w:rsidP="001B4B56">
            <w:pPr>
              <w:pStyle w:val="a4"/>
              <w:spacing w:before="0" w:beforeAutospacing="0" w:after="0" w:afterAutospacing="0"/>
              <w:jc w:val="both"/>
              <w:rPr>
                <w:sz w:val="28"/>
                <w:szCs w:val="28"/>
              </w:rPr>
            </w:pPr>
            <w:r w:rsidRPr="00D42576">
              <w:rPr>
                <w:sz w:val="28"/>
                <w:szCs w:val="28"/>
              </w:rPr>
              <w:t xml:space="preserve">• розглядання нових питань, </w:t>
            </w:r>
            <w:r w:rsidR="00076E99">
              <w:rPr>
                <w:sz w:val="28"/>
                <w:szCs w:val="28"/>
              </w:rPr>
              <w:t>поставлених часом</w:t>
            </w:r>
            <w:r w:rsidRPr="00D42576">
              <w:rPr>
                <w:sz w:val="28"/>
                <w:szCs w:val="28"/>
              </w:rPr>
              <w:t>, які ще не відрегульовані нормативними документами;</w:t>
            </w:r>
          </w:p>
          <w:p w:rsidR="00D42576" w:rsidRPr="00D42576" w:rsidRDefault="00D42576" w:rsidP="001B4B56">
            <w:pPr>
              <w:pStyle w:val="a4"/>
              <w:spacing w:before="0" w:beforeAutospacing="0" w:after="0" w:afterAutospacing="0"/>
              <w:jc w:val="both"/>
              <w:rPr>
                <w:sz w:val="28"/>
                <w:szCs w:val="28"/>
              </w:rPr>
            </w:pPr>
            <w:r w:rsidRPr="00D42576">
              <w:rPr>
                <w:sz w:val="28"/>
                <w:szCs w:val="28"/>
              </w:rPr>
              <w:t>• стимулювання працівників шляхом встановлення пільгових умов праці, забезпечуючи виконання договірних обов'язків сторін;</w:t>
            </w:r>
          </w:p>
          <w:p w:rsidR="00D42576" w:rsidRPr="00D42576" w:rsidRDefault="00D42576" w:rsidP="001B4B56">
            <w:pPr>
              <w:pStyle w:val="a4"/>
              <w:spacing w:before="0" w:beforeAutospacing="0" w:after="0" w:afterAutospacing="0"/>
              <w:jc w:val="both"/>
              <w:rPr>
                <w:sz w:val="28"/>
                <w:szCs w:val="28"/>
              </w:rPr>
            </w:pPr>
            <w:r w:rsidRPr="00D42576">
              <w:rPr>
                <w:sz w:val="28"/>
                <w:szCs w:val="28"/>
              </w:rPr>
              <w:t>• встановлення конкретної відповідальності господарських і професійних органів за покращення умов праці і безпеки працівників;</w:t>
            </w:r>
          </w:p>
          <w:p w:rsidR="00D42576" w:rsidRPr="00D42576" w:rsidRDefault="00D42576" w:rsidP="001B4B56">
            <w:pPr>
              <w:pStyle w:val="a4"/>
              <w:spacing w:before="0" w:beforeAutospacing="0" w:after="0" w:afterAutospacing="0"/>
              <w:jc w:val="both"/>
              <w:rPr>
                <w:sz w:val="28"/>
                <w:szCs w:val="28"/>
              </w:rPr>
            </w:pPr>
            <w:r w:rsidRPr="00D42576">
              <w:rPr>
                <w:sz w:val="28"/>
                <w:szCs w:val="28"/>
              </w:rPr>
              <w:t>• залучення праців</w:t>
            </w:r>
            <w:r w:rsidR="00076E99">
              <w:rPr>
                <w:sz w:val="28"/>
                <w:szCs w:val="28"/>
              </w:rPr>
              <w:t>ників до управління</w:t>
            </w:r>
            <w:r w:rsidRPr="00D42576">
              <w:rPr>
                <w:sz w:val="28"/>
                <w:szCs w:val="28"/>
              </w:rPr>
              <w:t>;</w:t>
            </w:r>
          </w:p>
          <w:p w:rsidR="00D42576" w:rsidRPr="00D42576" w:rsidRDefault="00D42576" w:rsidP="001B4B56">
            <w:pPr>
              <w:pStyle w:val="a4"/>
              <w:spacing w:before="0" w:beforeAutospacing="0" w:after="0" w:afterAutospacing="0"/>
              <w:jc w:val="both"/>
              <w:rPr>
                <w:sz w:val="28"/>
                <w:szCs w:val="28"/>
              </w:rPr>
            </w:pPr>
            <w:r w:rsidRPr="00D42576">
              <w:rPr>
                <w:sz w:val="28"/>
                <w:szCs w:val="28"/>
              </w:rPr>
              <w:t>• врегулювання протиріч між роботодавцем і найманими працівниками.</w:t>
            </w:r>
          </w:p>
          <w:p w:rsidR="003512DE" w:rsidRPr="003512DE" w:rsidRDefault="003512DE" w:rsidP="001B4B56">
            <w:pPr>
              <w:spacing w:after="0" w:line="240" w:lineRule="auto"/>
              <w:ind w:firstLine="225"/>
              <w:jc w:val="both"/>
              <w:rPr>
                <w:rFonts w:ascii="Times New Roman" w:eastAsia="Times New Roman" w:hAnsi="Times New Roman" w:cs="Times New Roman"/>
                <w:color w:val="000000"/>
                <w:sz w:val="28"/>
                <w:szCs w:val="28"/>
                <w:lang w:eastAsia="ru-RU"/>
              </w:rPr>
            </w:pPr>
          </w:p>
          <w:p w:rsidR="00A72A42" w:rsidRDefault="00A72A42" w:rsidP="00D2413B">
            <w:pPr>
              <w:spacing w:after="0" w:line="240" w:lineRule="auto"/>
              <w:ind w:firstLine="225"/>
              <w:jc w:val="both"/>
              <w:rPr>
                <w:rFonts w:ascii="Times New Roman" w:eastAsia="Times New Roman" w:hAnsi="Times New Roman" w:cs="Times New Roman"/>
                <w:color w:val="000000"/>
                <w:sz w:val="28"/>
                <w:szCs w:val="28"/>
                <w:lang w:val="uk-UA" w:eastAsia="ru-RU"/>
              </w:rPr>
            </w:pPr>
            <w:r w:rsidRPr="00152723">
              <w:rPr>
                <w:rFonts w:ascii="Times New Roman" w:eastAsia="Times New Roman" w:hAnsi="Times New Roman" w:cs="Times New Roman"/>
                <w:color w:val="000000"/>
                <w:sz w:val="28"/>
                <w:szCs w:val="28"/>
                <w:lang w:eastAsia="ru-RU"/>
              </w:rPr>
              <w:t xml:space="preserve"> Говорити про значення </w:t>
            </w:r>
            <w:r w:rsidRPr="00152723">
              <w:rPr>
                <w:rFonts w:ascii="Times New Roman" w:eastAsia="Times New Roman" w:hAnsi="Times New Roman" w:cs="Times New Roman"/>
                <w:color w:val="000000"/>
                <w:sz w:val="28"/>
                <w:szCs w:val="28"/>
                <w:lang w:val="uk-UA" w:eastAsia="ru-RU"/>
              </w:rPr>
              <w:t>і</w:t>
            </w:r>
            <w:r w:rsidRPr="00152723">
              <w:rPr>
                <w:rFonts w:ascii="Times New Roman" w:eastAsia="Times New Roman" w:hAnsi="Times New Roman" w:cs="Times New Roman"/>
                <w:color w:val="000000"/>
                <w:sz w:val="28"/>
                <w:szCs w:val="28"/>
                <w:lang w:eastAsia="ru-RU"/>
              </w:rPr>
              <w:t xml:space="preserve"> значим</w:t>
            </w:r>
            <w:r w:rsidRPr="00152723">
              <w:rPr>
                <w:rFonts w:ascii="Times New Roman" w:eastAsia="Times New Roman" w:hAnsi="Times New Roman" w:cs="Times New Roman"/>
                <w:color w:val="000000"/>
                <w:sz w:val="28"/>
                <w:szCs w:val="28"/>
                <w:lang w:val="uk-UA" w:eastAsia="ru-RU"/>
              </w:rPr>
              <w:t>і</w:t>
            </w:r>
            <w:r w:rsidRPr="00152723">
              <w:rPr>
                <w:rFonts w:ascii="Times New Roman" w:eastAsia="Times New Roman" w:hAnsi="Times New Roman" w:cs="Times New Roman"/>
                <w:color w:val="000000"/>
                <w:sz w:val="28"/>
                <w:szCs w:val="28"/>
                <w:lang w:eastAsia="ru-RU"/>
              </w:rPr>
              <w:t xml:space="preserve">сть </w:t>
            </w:r>
            <w:r w:rsidR="004A2C5C">
              <w:rPr>
                <w:rFonts w:ascii="Times New Roman" w:eastAsia="Times New Roman" w:hAnsi="Times New Roman" w:cs="Times New Roman"/>
                <w:color w:val="000000"/>
                <w:sz w:val="28"/>
                <w:szCs w:val="28"/>
                <w:lang w:val="uk-UA" w:eastAsia="ru-RU"/>
              </w:rPr>
              <w:t xml:space="preserve">укладання </w:t>
            </w:r>
            <w:r w:rsidRPr="00152723">
              <w:rPr>
                <w:rFonts w:ascii="Times New Roman" w:eastAsia="Times New Roman" w:hAnsi="Times New Roman" w:cs="Times New Roman"/>
                <w:color w:val="000000"/>
                <w:sz w:val="28"/>
                <w:szCs w:val="28"/>
                <w:lang w:eastAsia="ru-RU"/>
              </w:rPr>
              <w:t xml:space="preserve">угод </w:t>
            </w:r>
            <w:r w:rsidR="00483096">
              <w:rPr>
                <w:rFonts w:ascii="Times New Roman" w:eastAsia="Times New Roman" w:hAnsi="Times New Roman" w:cs="Times New Roman"/>
                <w:color w:val="000000"/>
                <w:sz w:val="28"/>
                <w:szCs w:val="28"/>
                <w:lang w:val="uk-UA" w:eastAsia="ru-RU"/>
              </w:rPr>
              <w:t xml:space="preserve"> </w:t>
            </w:r>
            <w:r w:rsidRPr="00152723">
              <w:rPr>
                <w:rFonts w:ascii="Times New Roman" w:eastAsia="Times New Roman" w:hAnsi="Times New Roman" w:cs="Times New Roman"/>
                <w:color w:val="000000"/>
                <w:sz w:val="28"/>
                <w:szCs w:val="28"/>
                <w:lang w:eastAsia="ru-RU"/>
              </w:rPr>
              <w:t>та колективних договор</w:t>
            </w:r>
            <w:r w:rsidRPr="00152723">
              <w:rPr>
                <w:rFonts w:ascii="Times New Roman" w:eastAsia="Times New Roman" w:hAnsi="Times New Roman" w:cs="Times New Roman"/>
                <w:color w:val="000000"/>
                <w:sz w:val="28"/>
                <w:szCs w:val="28"/>
                <w:lang w:val="uk-UA" w:eastAsia="ru-RU"/>
              </w:rPr>
              <w:t>і</w:t>
            </w:r>
            <w:r w:rsidRPr="00152723">
              <w:rPr>
                <w:rFonts w:ascii="Times New Roman" w:eastAsia="Times New Roman" w:hAnsi="Times New Roman" w:cs="Times New Roman"/>
                <w:color w:val="000000"/>
                <w:sz w:val="28"/>
                <w:szCs w:val="28"/>
                <w:lang w:eastAsia="ru-RU"/>
              </w:rPr>
              <w:t>в в так</w:t>
            </w:r>
            <w:r w:rsidRPr="00152723">
              <w:rPr>
                <w:rFonts w:ascii="Times New Roman" w:eastAsia="Times New Roman" w:hAnsi="Times New Roman" w:cs="Times New Roman"/>
                <w:color w:val="000000"/>
                <w:sz w:val="28"/>
                <w:szCs w:val="28"/>
                <w:lang w:val="uk-UA" w:eastAsia="ru-RU"/>
              </w:rPr>
              <w:t>і</w:t>
            </w:r>
            <w:r w:rsidRPr="00152723">
              <w:rPr>
                <w:rFonts w:ascii="Times New Roman" w:eastAsia="Times New Roman" w:hAnsi="Times New Roman" w:cs="Times New Roman"/>
                <w:color w:val="000000"/>
                <w:sz w:val="28"/>
                <w:szCs w:val="28"/>
                <w:lang w:eastAsia="ru-RU"/>
              </w:rPr>
              <w:t>й поважн</w:t>
            </w:r>
            <w:r w:rsidRPr="00152723">
              <w:rPr>
                <w:rFonts w:ascii="Times New Roman" w:eastAsia="Times New Roman" w:hAnsi="Times New Roman" w:cs="Times New Roman"/>
                <w:color w:val="000000"/>
                <w:sz w:val="28"/>
                <w:szCs w:val="28"/>
                <w:lang w:val="uk-UA" w:eastAsia="ru-RU"/>
              </w:rPr>
              <w:t>і</w:t>
            </w:r>
            <w:r w:rsidRPr="00152723">
              <w:rPr>
                <w:rFonts w:ascii="Times New Roman" w:eastAsia="Times New Roman" w:hAnsi="Times New Roman" w:cs="Times New Roman"/>
                <w:color w:val="000000"/>
                <w:sz w:val="28"/>
                <w:szCs w:val="28"/>
                <w:lang w:eastAsia="ru-RU"/>
              </w:rPr>
              <w:t xml:space="preserve">й </w:t>
            </w:r>
            <w:r w:rsidRPr="00152723">
              <w:rPr>
                <w:rFonts w:ascii="Times New Roman" w:eastAsia="Times New Roman" w:hAnsi="Times New Roman" w:cs="Times New Roman"/>
                <w:color w:val="000000"/>
                <w:sz w:val="28"/>
                <w:szCs w:val="28"/>
                <w:lang w:val="uk-UA" w:eastAsia="ru-RU"/>
              </w:rPr>
              <w:t>аудиторії - робота зайва</w:t>
            </w:r>
            <w:r w:rsidR="00F75E02">
              <w:rPr>
                <w:rFonts w:ascii="Times New Roman" w:eastAsia="Times New Roman" w:hAnsi="Times New Roman" w:cs="Times New Roman"/>
                <w:color w:val="000000"/>
                <w:sz w:val="28"/>
                <w:szCs w:val="28"/>
                <w:lang w:val="uk-UA" w:eastAsia="ru-RU"/>
              </w:rPr>
              <w:t xml:space="preserve"> і невдячна</w:t>
            </w:r>
            <w:r w:rsidRPr="00152723">
              <w:rPr>
                <w:rFonts w:ascii="Times New Roman" w:eastAsia="Times New Roman" w:hAnsi="Times New Roman" w:cs="Times New Roman"/>
                <w:color w:val="000000"/>
                <w:sz w:val="28"/>
                <w:szCs w:val="28"/>
                <w:lang w:val="uk-UA" w:eastAsia="ru-RU"/>
              </w:rPr>
              <w:t>.</w:t>
            </w:r>
          </w:p>
          <w:p w:rsidR="00481C8A" w:rsidRPr="007F19D1" w:rsidRDefault="00FC1058" w:rsidP="007F19D1">
            <w:pPr>
              <w:pStyle w:val="a4"/>
              <w:spacing w:before="0" w:beforeAutospacing="0" w:after="0" w:afterAutospacing="0"/>
              <w:jc w:val="both"/>
              <w:rPr>
                <w:sz w:val="28"/>
                <w:szCs w:val="28"/>
                <w:lang w:val="uk-UA"/>
              </w:rPr>
            </w:pPr>
            <w:r>
              <w:rPr>
                <w:color w:val="000000"/>
                <w:sz w:val="28"/>
                <w:szCs w:val="28"/>
                <w:lang w:val="uk-UA"/>
              </w:rPr>
              <w:t xml:space="preserve">    </w:t>
            </w:r>
            <w:r w:rsidR="00681EB4">
              <w:rPr>
                <w:color w:val="000000"/>
                <w:sz w:val="28"/>
                <w:szCs w:val="28"/>
                <w:lang w:val="uk-UA"/>
              </w:rPr>
              <w:t xml:space="preserve">Проте, усвідомлюючи, що якщо угоди всіх рівнів встановлюють </w:t>
            </w:r>
            <w:r w:rsidR="00681EB4" w:rsidRPr="00681EB4">
              <w:rPr>
                <w:color w:val="000000"/>
                <w:sz w:val="28"/>
                <w:szCs w:val="28"/>
                <w:lang w:val="uk-UA"/>
              </w:rPr>
              <w:t>загальні принципи проведення соціально-економічної політики та соціального захисту працівників</w:t>
            </w:r>
            <w:r w:rsidR="00681EB4">
              <w:rPr>
                <w:color w:val="000000"/>
                <w:sz w:val="28"/>
                <w:szCs w:val="28"/>
                <w:lang w:val="uk-UA"/>
              </w:rPr>
              <w:t xml:space="preserve"> держави, галузі або певного регіону, то  колективний договір</w:t>
            </w:r>
            <w:r w:rsidR="00681EB4" w:rsidRPr="00681EB4">
              <w:rPr>
                <w:rFonts w:ascii="Palatino Linotype" w:hAnsi="Palatino Linotype"/>
                <w:lang w:val="uk-UA"/>
              </w:rPr>
              <w:t xml:space="preserve"> </w:t>
            </w:r>
            <w:r w:rsidR="00681EB4" w:rsidRPr="00681EB4">
              <w:rPr>
                <w:sz w:val="28"/>
                <w:szCs w:val="28"/>
                <w:lang w:val="uk-UA"/>
              </w:rPr>
              <w:t xml:space="preserve">- </w:t>
            </w:r>
            <w:r w:rsidR="00681EB4">
              <w:rPr>
                <w:sz w:val="28"/>
                <w:szCs w:val="28"/>
                <w:lang w:val="uk-UA"/>
              </w:rPr>
              <w:t>це багатоплановий документ.  В</w:t>
            </w:r>
            <w:r w:rsidR="00681EB4" w:rsidRPr="00681EB4">
              <w:rPr>
                <w:sz w:val="28"/>
                <w:szCs w:val="28"/>
                <w:lang w:val="uk-UA"/>
              </w:rPr>
              <w:t xml:space="preserve">ін регулює майже усі відносини   в закладі, як з питань </w:t>
            </w:r>
            <w:r w:rsidR="00E24A3A">
              <w:rPr>
                <w:sz w:val="28"/>
                <w:szCs w:val="28"/>
                <w:lang w:val="uk-UA"/>
              </w:rPr>
              <w:t xml:space="preserve">трудової </w:t>
            </w:r>
            <w:r>
              <w:rPr>
                <w:sz w:val="28"/>
                <w:szCs w:val="28"/>
                <w:lang w:val="uk-UA"/>
              </w:rPr>
              <w:t xml:space="preserve"> </w:t>
            </w:r>
            <w:r w:rsidR="00E24A3A">
              <w:rPr>
                <w:sz w:val="28"/>
                <w:szCs w:val="28"/>
                <w:lang w:val="uk-UA"/>
              </w:rPr>
              <w:t xml:space="preserve">і </w:t>
            </w:r>
            <w:r w:rsidR="00681EB4" w:rsidRPr="00681EB4">
              <w:rPr>
                <w:sz w:val="28"/>
                <w:szCs w:val="28"/>
                <w:lang w:val="uk-UA"/>
              </w:rPr>
              <w:t>навчальної  діяльності, так і з інших питань, об'єдну</w:t>
            </w:r>
            <w:r w:rsidR="00681EB4">
              <w:rPr>
                <w:sz w:val="28"/>
                <w:szCs w:val="28"/>
                <w:lang w:val="uk-UA"/>
              </w:rPr>
              <w:t xml:space="preserve">є всі заходи, які спрямовані на </w:t>
            </w:r>
            <w:r w:rsidR="00681EB4" w:rsidRPr="00681EB4">
              <w:rPr>
                <w:sz w:val="28"/>
                <w:szCs w:val="28"/>
                <w:lang w:val="uk-UA"/>
              </w:rPr>
              <w:t>удосконалення</w:t>
            </w:r>
            <w:r w:rsidR="00681EB4" w:rsidRPr="00681EB4">
              <w:rPr>
                <w:rFonts w:ascii="Palatino Linotype" w:hAnsi="Palatino Linotype"/>
                <w:lang w:val="uk-UA"/>
              </w:rPr>
              <w:t xml:space="preserve"> </w:t>
            </w:r>
            <w:r w:rsidR="00C409B7">
              <w:rPr>
                <w:sz w:val="28"/>
                <w:szCs w:val="28"/>
                <w:lang w:val="uk-UA"/>
              </w:rPr>
              <w:t>роботи</w:t>
            </w:r>
            <w:r w:rsidR="00681EB4" w:rsidRPr="00681EB4">
              <w:rPr>
                <w:sz w:val="28"/>
                <w:szCs w:val="28"/>
                <w:lang w:val="uk-UA"/>
              </w:rPr>
              <w:t xml:space="preserve">, оплати праці, покращення умов </w:t>
            </w:r>
            <w:r w:rsidR="00C409B7">
              <w:rPr>
                <w:sz w:val="28"/>
                <w:szCs w:val="28"/>
                <w:lang w:val="uk-UA"/>
              </w:rPr>
              <w:t>праці та</w:t>
            </w:r>
            <w:r w:rsidR="00681EB4" w:rsidRPr="00681EB4">
              <w:rPr>
                <w:sz w:val="28"/>
                <w:szCs w:val="28"/>
                <w:lang w:val="uk-UA"/>
              </w:rPr>
              <w:t xml:space="preserve"> побуту працівників.</w:t>
            </w:r>
            <w:r w:rsidR="00E24A3A" w:rsidRPr="00E24A3A">
              <w:rPr>
                <w:sz w:val="28"/>
                <w:szCs w:val="28"/>
                <w:lang w:val="uk-UA"/>
              </w:rPr>
              <w:t xml:space="preserve"> </w:t>
            </w:r>
            <w:r w:rsidR="00E24A3A" w:rsidRPr="00E24A3A">
              <w:rPr>
                <w:sz w:val="28"/>
                <w:szCs w:val="28"/>
              </w:rPr>
              <w:t>Його функції полягають не тільки в регулюванні соціально-трудових відносин, а й у пом'якшенні соціальної</w:t>
            </w:r>
            <w:r w:rsidR="00E24A3A">
              <w:rPr>
                <w:sz w:val="28"/>
                <w:szCs w:val="28"/>
                <w:lang w:val="uk-UA"/>
              </w:rPr>
              <w:t xml:space="preserve"> напруги.</w:t>
            </w:r>
            <w:r w:rsidR="000D5954">
              <w:rPr>
                <w:sz w:val="28"/>
                <w:szCs w:val="28"/>
                <w:lang w:val="uk-UA"/>
              </w:rPr>
              <w:t xml:space="preserve"> До цього розуміння ми прийшли, коли перші колективні договори</w:t>
            </w:r>
            <w:r w:rsidR="00836E5B">
              <w:rPr>
                <w:sz w:val="28"/>
                <w:szCs w:val="28"/>
                <w:lang w:val="uk-UA"/>
              </w:rPr>
              <w:t xml:space="preserve"> стовідсотково </w:t>
            </w:r>
            <w:r w:rsidR="00140FE5">
              <w:rPr>
                <w:sz w:val="28"/>
                <w:szCs w:val="28"/>
                <w:lang w:val="uk-UA"/>
              </w:rPr>
              <w:t>почали укладати</w:t>
            </w:r>
            <w:r w:rsidR="000D5954">
              <w:rPr>
                <w:sz w:val="28"/>
                <w:szCs w:val="28"/>
                <w:lang w:val="uk-UA"/>
              </w:rPr>
              <w:t>ся в наших навчальних закладах у 1992 році.</w:t>
            </w:r>
          </w:p>
          <w:p w:rsidR="00D70495" w:rsidRPr="00BB6B14" w:rsidRDefault="00BB6B14" w:rsidP="00BB6B14">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   </w:t>
            </w:r>
            <w:r w:rsidRPr="00BB6B14">
              <w:rPr>
                <w:rFonts w:ascii="Times New Roman" w:eastAsia="Times New Roman" w:hAnsi="Times New Roman" w:cs="Times New Roman"/>
                <w:color w:val="000000"/>
                <w:sz w:val="28"/>
                <w:szCs w:val="28"/>
                <w:lang w:val="uk-UA" w:eastAsia="ru-RU"/>
              </w:rPr>
              <w:t xml:space="preserve">Практика показала, що </w:t>
            </w:r>
            <w:r w:rsidR="00E512EE">
              <w:rPr>
                <w:rFonts w:ascii="Times New Roman" w:eastAsia="Times New Roman" w:hAnsi="Times New Roman" w:cs="Times New Roman"/>
                <w:color w:val="000000"/>
                <w:sz w:val="28"/>
                <w:szCs w:val="28"/>
                <w:lang w:val="uk-UA" w:eastAsia="ru-RU"/>
              </w:rPr>
              <w:t xml:space="preserve">угоди і </w:t>
            </w:r>
            <w:r w:rsidR="00D70495" w:rsidRPr="00BB6B14">
              <w:rPr>
                <w:rFonts w:ascii="Times New Roman" w:eastAsia="Times New Roman" w:hAnsi="Times New Roman" w:cs="Times New Roman"/>
                <w:color w:val="000000"/>
                <w:sz w:val="28"/>
                <w:szCs w:val="28"/>
                <w:lang w:eastAsia="ru-RU"/>
              </w:rPr>
              <w:t xml:space="preserve">колективні договори виконують три функції. Перша </w:t>
            </w:r>
            <w:r w:rsidR="00FC1058">
              <w:rPr>
                <w:rFonts w:ascii="Times New Roman" w:eastAsia="Times New Roman" w:hAnsi="Times New Roman" w:cs="Times New Roman"/>
                <w:color w:val="000000"/>
                <w:sz w:val="28"/>
                <w:szCs w:val="28"/>
                <w:lang w:val="uk-UA" w:eastAsia="ru-RU"/>
              </w:rPr>
              <w:t xml:space="preserve"> - </w:t>
            </w:r>
            <w:r w:rsidR="00D70495" w:rsidRPr="00BB6B14">
              <w:rPr>
                <w:rFonts w:ascii="Times New Roman" w:eastAsia="Times New Roman" w:hAnsi="Times New Roman" w:cs="Times New Roman"/>
                <w:b/>
                <w:bCs/>
                <w:color w:val="000000"/>
                <w:sz w:val="28"/>
                <w:szCs w:val="28"/>
                <w:lang w:eastAsia="ru-RU"/>
              </w:rPr>
              <w:t xml:space="preserve">захисна </w:t>
            </w:r>
            <w:r w:rsidR="00D70495" w:rsidRPr="00BB6B14">
              <w:rPr>
                <w:rFonts w:ascii="Times New Roman" w:eastAsia="Times New Roman" w:hAnsi="Times New Roman" w:cs="Times New Roman"/>
                <w:color w:val="000000"/>
                <w:sz w:val="28"/>
                <w:szCs w:val="28"/>
                <w:lang w:eastAsia="ru-RU"/>
              </w:rPr>
              <w:t>для найманих робіт</w:t>
            </w:r>
            <w:r w:rsidR="001B783F">
              <w:rPr>
                <w:rFonts w:ascii="Times New Roman" w:eastAsia="Times New Roman" w:hAnsi="Times New Roman" w:cs="Times New Roman"/>
                <w:color w:val="000000"/>
                <w:sz w:val="28"/>
                <w:szCs w:val="28"/>
                <w:lang w:eastAsia="ru-RU"/>
              </w:rPr>
              <w:t xml:space="preserve">ників </w:t>
            </w:r>
            <w:r w:rsidR="001B783F">
              <w:rPr>
                <w:rFonts w:ascii="Times New Roman" w:eastAsia="Times New Roman" w:hAnsi="Times New Roman" w:cs="Times New Roman"/>
                <w:color w:val="000000"/>
                <w:sz w:val="28"/>
                <w:szCs w:val="28"/>
                <w:lang w:val="uk-UA" w:eastAsia="ru-RU"/>
              </w:rPr>
              <w:t xml:space="preserve"> - </w:t>
            </w:r>
            <w:r w:rsidR="00D70495" w:rsidRPr="00BB6B14">
              <w:rPr>
                <w:rFonts w:ascii="Times New Roman" w:eastAsia="Times New Roman" w:hAnsi="Times New Roman" w:cs="Times New Roman"/>
                <w:color w:val="000000"/>
                <w:sz w:val="28"/>
                <w:szCs w:val="28"/>
                <w:lang w:eastAsia="ru-RU"/>
              </w:rPr>
              <w:t xml:space="preserve"> полягає в тому, що роботодавець не може, використовуючи свою владу та вплив, змінити умови прац</w:t>
            </w:r>
            <w:r w:rsidR="00FC1058">
              <w:rPr>
                <w:rFonts w:ascii="Times New Roman" w:eastAsia="Times New Roman" w:hAnsi="Times New Roman" w:cs="Times New Roman"/>
                <w:color w:val="000000"/>
                <w:sz w:val="28"/>
                <w:szCs w:val="28"/>
                <w:lang w:eastAsia="ru-RU"/>
              </w:rPr>
              <w:t xml:space="preserve">і на шкоду </w:t>
            </w:r>
            <w:r w:rsidR="00FC1058">
              <w:rPr>
                <w:rFonts w:ascii="Times New Roman" w:eastAsia="Times New Roman" w:hAnsi="Times New Roman" w:cs="Times New Roman"/>
                <w:color w:val="000000"/>
                <w:sz w:val="28"/>
                <w:szCs w:val="28"/>
                <w:lang w:eastAsia="ru-RU"/>
              </w:rPr>
              <w:lastRenderedPageBreak/>
              <w:t xml:space="preserve">працівникові. Друга </w:t>
            </w:r>
            <w:r w:rsidR="00FC1058">
              <w:rPr>
                <w:rFonts w:ascii="Times New Roman" w:eastAsia="Times New Roman" w:hAnsi="Times New Roman" w:cs="Times New Roman"/>
                <w:color w:val="000000"/>
                <w:sz w:val="28"/>
                <w:szCs w:val="28"/>
                <w:lang w:val="uk-UA" w:eastAsia="ru-RU"/>
              </w:rPr>
              <w:t xml:space="preserve">- </w:t>
            </w:r>
            <w:r w:rsidR="00D70495" w:rsidRPr="00BB6B14">
              <w:rPr>
                <w:rFonts w:ascii="Times New Roman" w:eastAsia="Times New Roman" w:hAnsi="Times New Roman" w:cs="Times New Roman"/>
                <w:color w:val="000000"/>
                <w:sz w:val="28"/>
                <w:szCs w:val="28"/>
                <w:lang w:eastAsia="ru-RU"/>
              </w:rPr>
              <w:t xml:space="preserve"> </w:t>
            </w:r>
            <w:r w:rsidR="00D70495" w:rsidRPr="00BB6B14">
              <w:rPr>
                <w:rFonts w:ascii="Times New Roman" w:eastAsia="Times New Roman" w:hAnsi="Times New Roman" w:cs="Times New Roman"/>
                <w:b/>
                <w:color w:val="000000"/>
                <w:sz w:val="28"/>
                <w:szCs w:val="28"/>
                <w:lang w:eastAsia="ru-RU"/>
              </w:rPr>
              <w:t>організаційна</w:t>
            </w:r>
            <w:r w:rsidR="001B783F">
              <w:rPr>
                <w:rFonts w:ascii="Times New Roman" w:eastAsia="Times New Roman" w:hAnsi="Times New Roman" w:cs="Times New Roman"/>
                <w:color w:val="000000"/>
                <w:sz w:val="28"/>
                <w:szCs w:val="28"/>
                <w:lang w:eastAsia="ru-RU"/>
              </w:rPr>
              <w:t xml:space="preserve"> </w:t>
            </w:r>
            <w:r w:rsidR="001B783F">
              <w:rPr>
                <w:rFonts w:ascii="Times New Roman" w:eastAsia="Times New Roman" w:hAnsi="Times New Roman" w:cs="Times New Roman"/>
                <w:color w:val="000000"/>
                <w:sz w:val="28"/>
                <w:szCs w:val="28"/>
                <w:lang w:val="uk-UA" w:eastAsia="ru-RU"/>
              </w:rPr>
              <w:t xml:space="preserve"> - </w:t>
            </w:r>
            <w:r w:rsidR="00D70495" w:rsidRPr="00BB6B14">
              <w:rPr>
                <w:rFonts w:ascii="Times New Roman" w:eastAsia="Times New Roman" w:hAnsi="Times New Roman" w:cs="Times New Roman"/>
                <w:color w:val="000000"/>
                <w:sz w:val="28"/>
                <w:szCs w:val="28"/>
                <w:lang w:eastAsia="ru-RU"/>
              </w:rPr>
              <w:t xml:space="preserve"> означає станд</w:t>
            </w:r>
            <w:r w:rsidR="00471D3C">
              <w:rPr>
                <w:rFonts w:ascii="Times New Roman" w:eastAsia="Times New Roman" w:hAnsi="Times New Roman" w:cs="Times New Roman"/>
                <w:color w:val="000000"/>
                <w:sz w:val="28"/>
                <w:szCs w:val="28"/>
                <w:lang w:eastAsia="ru-RU"/>
              </w:rPr>
              <w:t xml:space="preserve">артизацію трудових відносин та </w:t>
            </w:r>
            <w:r w:rsidR="00471D3C">
              <w:rPr>
                <w:rFonts w:ascii="Times New Roman" w:eastAsia="Times New Roman" w:hAnsi="Times New Roman" w:cs="Times New Roman"/>
                <w:color w:val="000000"/>
                <w:sz w:val="28"/>
                <w:szCs w:val="28"/>
                <w:lang w:val="uk-UA" w:eastAsia="ru-RU"/>
              </w:rPr>
              <w:t>«</w:t>
            </w:r>
            <w:r w:rsidR="00471D3C">
              <w:rPr>
                <w:rFonts w:ascii="Times New Roman" w:eastAsia="Times New Roman" w:hAnsi="Times New Roman" w:cs="Times New Roman"/>
                <w:color w:val="000000"/>
                <w:sz w:val="28"/>
                <w:szCs w:val="28"/>
                <w:lang w:eastAsia="ru-RU"/>
              </w:rPr>
              <w:t>прозорість</w:t>
            </w:r>
            <w:r w:rsidR="00471D3C">
              <w:rPr>
                <w:rFonts w:ascii="Times New Roman" w:eastAsia="Times New Roman" w:hAnsi="Times New Roman" w:cs="Times New Roman"/>
                <w:color w:val="000000"/>
                <w:sz w:val="28"/>
                <w:szCs w:val="28"/>
                <w:lang w:val="uk-UA" w:eastAsia="ru-RU"/>
              </w:rPr>
              <w:t>»</w:t>
            </w:r>
            <w:r w:rsidR="001B783F">
              <w:rPr>
                <w:rFonts w:ascii="Times New Roman" w:eastAsia="Times New Roman" w:hAnsi="Times New Roman" w:cs="Times New Roman"/>
                <w:color w:val="000000"/>
                <w:sz w:val="28"/>
                <w:szCs w:val="28"/>
                <w:lang w:eastAsia="ru-RU"/>
              </w:rPr>
              <w:t xml:space="preserve"> витрат на утримання штат</w:t>
            </w:r>
            <w:r w:rsidR="006D3ACD">
              <w:rPr>
                <w:rFonts w:ascii="Times New Roman" w:eastAsia="Times New Roman" w:hAnsi="Times New Roman" w:cs="Times New Roman"/>
                <w:color w:val="000000"/>
                <w:sz w:val="28"/>
                <w:szCs w:val="28"/>
                <w:lang w:val="uk-UA" w:eastAsia="ru-RU"/>
              </w:rPr>
              <w:t>них працівників</w:t>
            </w:r>
            <w:r w:rsidR="00D70495" w:rsidRPr="00BB6B14">
              <w:rPr>
                <w:rFonts w:ascii="Times New Roman" w:eastAsia="Times New Roman" w:hAnsi="Times New Roman" w:cs="Times New Roman"/>
                <w:color w:val="000000"/>
                <w:sz w:val="28"/>
                <w:szCs w:val="28"/>
                <w:lang w:eastAsia="ru-RU"/>
              </w:rPr>
              <w:t xml:space="preserve">. Третя </w:t>
            </w:r>
            <w:r w:rsidR="00FC1058">
              <w:rPr>
                <w:rFonts w:ascii="Times New Roman" w:eastAsia="Times New Roman" w:hAnsi="Times New Roman" w:cs="Times New Roman"/>
                <w:color w:val="000000"/>
                <w:sz w:val="28"/>
                <w:szCs w:val="28"/>
                <w:lang w:val="uk-UA" w:eastAsia="ru-RU"/>
              </w:rPr>
              <w:t xml:space="preserve"> - </w:t>
            </w:r>
            <w:r w:rsidR="00D70495" w:rsidRPr="00BB6B14">
              <w:rPr>
                <w:rFonts w:ascii="Times New Roman" w:eastAsia="Times New Roman" w:hAnsi="Times New Roman" w:cs="Times New Roman"/>
                <w:b/>
                <w:bCs/>
                <w:color w:val="000000"/>
                <w:sz w:val="28"/>
                <w:szCs w:val="28"/>
                <w:lang w:eastAsia="ru-RU"/>
              </w:rPr>
              <w:t xml:space="preserve">мирна </w:t>
            </w:r>
            <w:r w:rsidR="001B783F">
              <w:rPr>
                <w:rFonts w:ascii="Times New Roman" w:eastAsia="Times New Roman" w:hAnsi="Times New Roman" w:cs="Times New Roman"/>
                <w:color w:val="000000"/>
                <w:sz w:val="28"/>
                <w:szCs w:val="28"/>
                <w:lang w:val="uk-UA" w:eastAsia="ru-RU"/>
              </w:rPr>
              <w:t xml:space="preserve">- </w:t>
            </w:r>
            <w:r w:rsidR="00D70495" w:rsidRPr="00BB6B14">
              <w:rPr>
                <w:rFonts w:ascii="Times New Roman" w:eastAsia="Times New Roman" w:hAnsi="Times New Roman" w:cs="Times New Roman"/>
                <w:color w:val="000000"/>
                <w:sz w:val="28"/>
                <w:szCs w:val="28"/>
                <w:lang w:eastAsia="ru-RU"/>
              </w:rPr>
              <w:t xml:space="preserve"> спрямована на те,</w:t>
            </w:r>
            <w:r w:rsidR="001B783F">
              <w:rPr>
                <w:rFonts w:ascii="Times New Roman" w:eastAsia="Times New Roman" w:hAnsi="Times New Roman" w:cs="Times New Roman"/>
                <w:color w:val="000000"/>
                <w:sz w:val="28"/>
                <w:szCs w:val="28"/>
                <w:lang w:val="uk-UA" w:eastAsia="ru-RU"/>
              </w:rPr>
              <w:t xml:space="preserve"> </w:t>
            </w:r>
            <w:r w:rsidR="00D70495" w:rsidRPr="00BB6B14">
              <w:rPr>
                <w:rFonts w:ascii="Times New Roman" w:eastAsia="Times New Roman" w:hAnsi="Times New Roman" w:cs="Times New Roman"/>
                <w:color w:val="000000"/>
                <w:sz w:val="28"/>
                <w:szCs w:val="28"/>
                <w:lang w:eastAsia="ru-RU"/>
              </w:rPr>
              <w:t xml:space="preserve"> щоб на період дії договору не допустити трудових конфліктів та висування нових вимог з пит</w:t>
            </w:r>
            <w:r>
              <w:rPr>
                <w:rFonts w:ascii="Times New Roman" w:eastAsia="Times New Roman" w:hAnsi="Times New Roman" w:cs="Times New Roman"/>
                <w:color w:val="000000"/>
                <w:sz w:val="28"/>
                <w:szCs w:val="28"/>
                <w:lang w:eastAsia="ru-RU"/>
              </w:rPr>
              <w:t>ань, які вже включено в</w:t>
            </w:r>
            <w:r>
              <w:rPr>
                <w:rFonts w:ascii="Times New Roman" w:eastAsia="Times New Roman" w:hAnsi="Times New Roman" w:cs="Times New Roman"/>
                <w:color w:val="000000"/>
                <w:sz w:val="28"/>
                <w:szCs w:val="28"/>
                <w:lang w:val="uk-UA" w:eastAsia="ru-RU"/>
              </w:rPr>
              <w:t xml:space="preserve"> </w:t>
            </w:r>
            <w:r w:rsidR="00D70495" w:rsidRPr="00BB6B14">
              <w:rPr>
                <w:rFonts w:ascii="Times New Roman" w:eastAsia="Times New Roman" w:hAnsi="Times New Roman" w:cs="Times New Roman"/>
                <w:color w:val="000000"/>
                <w:sz w:val="28"/>
                <w:szCs w:val="28"/>
                <w:lang w:eastAsia="ru-RU"/>
              </w:rPr>
              <w:t xml:space="preserve">колективні договори. </w:t>
            </w:r>
          </w:p>
          <w:p w:rsidR="00D70495" w:rsidRPr="00BB6B14" w:rsidRDefault="00FA6EED" w:rsidP="00BB6B14">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    </w:t>
            </w:r>
            <w:r w:rsidR="00D70495" w:rsidRPr="00FA6EED">
              <w:rPr>
                <w:rFonts w:ascii="Times New Roman" w:eastAsia="Times New Roman" w:hAnsi="Times New Roman" w:cs="Times New Roman"/>
                <w:color w:val="000000"/>
                <w:sz w:val="28"/>
                <w:szCs w:val="28"/>
                <w:lang w:val="uk-UA" w:eastAsia="ru-RU"/>
              </w:rPr>
              <w:t xml:space="preserve">Існує </w:t>
            </w:r>
            <w:r w:rsidR="0049792D">
              <w:rPr>
                <w:rFonts w:ascii="Times New Roman" w:eastAsia="Times New Roman" w:hAnsi="Times New Roman" w:cs="Times New Roman"/>
                <w:color w:val="000000"/>
                <w:sz w:val="28"/>
                <w:szCs w:val="28"/>
                <w:lang w:val="uk-UA" w:eastAsia="ru-RU"/>
              </w:rPr>
              <w:t xml:space="preserve">також </w:t>
            </w:r>
            <w:r w:rsidR="00D70495" w:rsidRPr="00FA6EED">
              <w:rPr>
                <w:rFonts w:ascii="Times New Roman" w:eastAsia="Times New Roman" w:hAnsi="Times New Roman" w:cs="Times New Roman"/>
                <w:color w:val="000000"/>
                <w:sz w:val="28"/>
                <w:szCs w:val="28"/>
                <w:lang w:val="uk-UA" w:eastAsia="ru-RU"/>
              </w:rPr>
              <w:t xml:space="preserve">два різних типи колективних угод: </w:t>
            </w:r>
            <w:r w:rsidR="00D70495" w:rsidRPr="00FA6EED">
              <w:rPr>
                <w:rFonts w:ascii="Times New Roman" w:eastAsia="Times New Roman" w:hAnsi="Times New Roman" w:cs="Times New Roman"/>
                <w:b/>
                <w:color w:val="000000"/>
                <w:sz w:val="28"/>
                <w:szCs w:val="28"/>
                <w:lang w:val="uk-UA" w:eastAsia="ru-RU"/>
              </w:rPr>
              <w:t>дистрибутивна й інтегруюча</w:t>
            </w:r>
            <w:r w:rsidR="00D70495" w:rsidRPr="00FA6EED">
              <w:rPr>
                <w:rFonts w:ascii="Times New Roman" w:eastAsia="Times New Roman" w:hAnsi="Times New Roman" w:cs="Times New Roman"/>
                <w:color w:val="000000"/>
                <w:sz w:val="28"/>
                <w:szCs w:val="28"/>
                <w:lang w:val="uk-UA" w:eastAsia="ru-RU"/>
              </w:rPr>
              <w:t xml:space="preserve">. Дистрибутивна угода укладається, коли є принципові розбіжності відносно шляхів вирішення проблеми і, таким чином, перемога однієї сторони означає поразку іншої і навпаки. </w:t>
            </w:r>
            <w:r>
              <w:rPr>
                <w:rFonts w:ascii="Times New Roman" w:eastAsia="Times New Roman" w:hAnsi="Times New Roman" w:cs="Times New Roman"/>
                <w:color w:val="000000"/>
                <w:sz w:val="28"/>
                <w:szCs w:val="28"/>
                <w:lang w:val="uk-UA" w:eastAsia="ru-RU"/>
              </w:rPr>
              <w:t>Ц</w:t>
            </w:r>
            <w:r w:rsidR="00D70495" w:rsidRPr="00FA6EED">
              <w:rPr>
                <w:rFonts w:ascii="Times New Roman" w:eastAsia="Times New Roman" w:hAnsi="Times New Roman" w:cs="Times New Roman"/>
                <w:color w:val="000000"/>
                <w:sz w:val="28"/>
                <w:szCs w:val="28"/>
                <w:lang w:val="uk-UA" w:eastAsia="ru-RU"/>
              </w:rPr>
              <w:t xml:space="preserve">е є процес визначення проблеми та вирішення конфлікту. </w:t>
            </w:r>
            <w:r w:rsidR="00D70495" w:rsidRPr="00BB6B14">
              <w:rPr>
                <w:rFonts w:ascii="Times New Roman" w:eastAsia="Times New Roman" w:hAnsi="Times New Roman" w:cs="Times New Roman"/>
                <w:color w:val="000000"/>
                <w:sz w:val="28"/>
                <w:szCs w:val="28"/>
                <w:lang w:eastAsia="ru-RU"/>
              </w:rPr>
              <w:t xml:space="preserve">Отже, він, як правило, дозволяє протилежним сторонам, таким як, наприклад, роботодавці та профспілки, досягти компромісного врегулювання. </w:t>
            </w:r>
          </w:p>
          <w:p w:rsidR="00D70495" w:rsidRPr="00BB6B14" w:rsidRDefault="00FA6EED" w:rsidP="00BB6B14">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val="uk-UA" w:eastAsia="ru-RU"/>
              </w:rPr>
              <w:t xml:space="preserve">   </w:t>
            </w:r>
            <w:r w:rsidR="00D70495" w:rsidRPr="00BB6B14">
              <w:rPr>
                <w:rFonts w:ascii="Times New Roman" w:eastAsia="Times New Roman" w:hAnsi="Times New Roman" w:cs="Times New Roman"/>
                <w:color w:val="000000"/>
                <w:sz w:val="28"/>
                <w:szCs w:val="28"/>
                <w:lang w:eastAsia="ru-RU"/>
              </w:rPr>
              <w:t xml:space="preserve">При </w:t>
            </w:r>
            <w:r w:rsidR="00D70495" w:rsidRPr="00BB6B14">
              <w:rPr>
                <w:rFonts w:ascii="Times New Roman" w:eastAsia="Times New Roman" w:hAnsi="Times New Roman" w:cs="Times New Roman"/>
                <w:b/>
                <w:bCs/>
                <w:color w:val="000000"/>
                <w:sz w:val="28"/>
                <w:szCs w:val="28"/>
                <w:lang w:eastAsia="ru-RU"/>
              </w:rPr>
              <w:t xml:space="preserve">інтегруючій </w:t>
            </w:r>
            <w:r w:rsidR="00D70495" w:rsidRPr="00BB6B14">
              <w:rPr>
                <w:rFonts w:ascii="Times New Roman" w:eastAsia="Times New Roman" w:hAnsi="Times New Roman" w:cs="Times New Roman"/>
                <w:color w:val="000000"/>
                <w:sz w:val="28"/>
                <w:szCs w:val="28"/>
                <w:lang w:eastAsia="ru-RU"/>
              </w:rPr>
              <w:t xml:space="preserve">угоді обидві сторони, як правило, визнають, що існує загальна проблема, яка вимагає спільного вирішення. На </w:t>
            </w:r>
            <w:r w:rsidR="00471D3C">
              <w:rPr>
                <w:rFonts w:ascii="Times New Roman" w:eastAsia="Times New Roman" w:hAnsi="Times New Roman" w:cs="Times New Roman"/>
                <w:color w:val="000000"/>
                <w:sz w:val="28"/>
                <w:szCs w:val="28"/>
                <w:lang w:val="uk-UA" w:eastAsia="ru-RU"/>
              </w:rPr>
              <w:t xml:space="preserve"> </w:t>
            </w:r>
            <w:r w:rsidR="00D70495" w:rsidRPr="00BB6B14">
              <w:rPr>
                <w:rFonts w:ascii="Times New Roman" w:eastAsia="Times New Roman" w:hAnsi="Times New Roman" w:cs="Times New Roman"/>
                <w:color w:val="000000"/>
                <w:sz w:val="28"/>
                <w:szCs w:val="28"/>
                <w:lang w:eastAsia="ru-RU"/>
              </w:rPr>
              <w:t xml:space="preserve">відміну від дистрибутивної угоди, цей процес </w:t>
            </w:r>
            <w:r>
              <w:rPr>
                <w:rFonts w:ascii="Times New Roman" w:eastAsia="Times New Roman" w:hAnsi="Times New Roman" w:cs="Times New Roman"/>
                <w:color w:val="000000"/>
                <w:sz w:val="28"/>
                <w:szCs w:val="28"/>
                <w:lang w:eastAsia="ru-RU"/>
              </w:rPr>
              <w:t xml:space="preserve">вирішення проблеми являє собою </w:t>
            </w:r>
            <w:r>
              <w:rPr>
                <w:rFonts w:ascii="Times New Roman" w:eastAsia="Times New Roman" w:hAnsi="Times New Roman" w:cs="Times New Roman"/>
                <w:color w:val="000000"/>
                <w:sz w:val="28"/>
                <w:szCs w:val="28"/>
                <w:lang w:val="uk-UA" w:eastAsia="ru-RU"/>
              </w:rPr>
              <w:t>«</w:t>
            </w:r>
            <w:r>
              <w:rPr>
                <w:rFonts w:ascii="Times New Roman" w:eastAsia="Times New Roman" w:hAnsi="Times New Roman" w:cs="Times New Roman"/>
                <w:color w:val="000000"/>
                <w:sz w:val="28"/>
                <w:szCs w:val="28"/>
                <w:lang w:eastAsia="ru-RU"/>
              </w:rPr>
              <w:t>гру з позитивним результатом</w:t>
            </w:r>
            <w:r>
              <w:rPr>
                <w:rFonts w:ascii="Times New Roman" w:eastAsia="Times New Roman" w:hAnsi="Times New Roman" w:cs="Times New Roman"/>
                <w:color w:val="000000"/>
                <w:sz w:val="28"/>
                <w:szCs w:val="28"/>
                <w:lang w:val="uk-UA" w:eastAsia="ru-RU"/>
              </w:rPr>
              <w:t>»</w:t>
            </w:r>
            <w:r w:rsidR="00D70495" w:rsidRPr="00BB6B14">
              <w:rPr>
                <w:rFonts w:ascii="Times New Roman" w:eastAsia="Times New Roman" w:hAnsi="Times New Roman" w:cs="Times New Roman"/>
                <w:color w:val="000000"/>
                <w:sz w:val="28"/>
                <w:szCs w:val="28"/>
                <w:lang w:eastAsia="ru-RU"/>
              </w:rPr>
              <w:t xml:space="preserve"> і передбачає певні вигоди для обох сторін. Для укладання інтегруючої угоди сторони повинні активно співпрацювати, щоб досягти загальних цілей. Між ними повинні існувати взаємні довіра та відкритість, оскільки інтегруюча угода вимагає більш творчого та дослідницького підходу до переговорів у порівнянні з дистрибутивною. </w:t>
            </w:r>
            <w:r w:rsidR="00C810A4">
              <w:rPr>
                <w:rFonts w:ascii="Times New Roman" w:eastAsia="Times New Roman" w:hAnsi="Times New Roman" w:cs="Times New Roman"/>
                <w:color w:val="000000"/>
                <w:sz w:val="28"/>
                <w:szCs w:val="28"/>
                <w:lang w:val="uk-UA" w:eastAsia="ru-RU"/>
              </w:rPr>
              <w:t xml:space="preserve">  </w:t>
            </w:r>
            <w:r w:rsidR="00D70495" w:rsidRPr="00BB6B14">
              <w:rPr>
                <w:rFonts w:ascii="Times New Roman" w:eastAsia="Times New Roman" w:hAnsi="Times New Roman" w:cs="Times New Roman"/>
                <w:color w:val="000000"/>
                <w:sz w:val="28"/>
                <w:szCs w:val="28"/>
                <w:lang w:eastAsia="ru-RU"/>
              </w:rPr>
              <w:t xml:space="preserve">Таким чином, дистрибутивна та інтегруюча угоди мають різний зміст, різні підходи до вирішення проблеми, але спрямовані на досягнення позитивного результату. </w:t>
            </w:r>
          </w:p>
          <w:p w:rsidR="00D70495" w:rsidRDefault="00FA6EED" w:rsidP="00E86920">
            <w:pPr>
              <w:spacing w:before="100" w:beforeAutospacing="1" w:after="100" w:afterAutospacing="1" w:line="240" w:lineRule="auto"/>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00D70495" w:rsidRPr="00BB6B14">
              <w:rPr>
                <w:rFonts w:ascii="Times New Roman" w:eastAsia="Times New Roman" w:hAnsi="Times New Roman" w:cs="Times New Roman"/>
                <w:color w:val="000000"/>
                <w:sz w:val="28"/>
                <w:szCs w:val="28"/>
                <w:lang w:eastAsia="ru-RU"/>
              </w:rPr>
              <w:t>У житті більш</w:t>
            </w:r>
            <w:r>
              <w:rPr>
                <w:rFonts w:ascii="Times New Roman" w:eastAsia="Times New Roman" w:hAnsi="Times New Roman" w:cs="Times New Roman"/>
                <w:color w:val="000000"/>
                <w:sz w:val="28"/>
                <w:szCs w:val="28"/>
                <w:lang w:eastAsia="ru-RU"/>
              </w:rPr>
              <w:t xml:space="preserve">ість переговорів являють собою </w:t>
            </w:r>
            <w:r>
              <w:rPr>
                <w:rFonts w:ascii="Times New Roman" w:eastAsia="Times New Roman" w:hAnsi="Times New Roman" w:cs="Times New Roman"/>
                <w:color w:val="000000"/>
                <w:sz w:val="28"/>
                <w:szCs w:val="28"/>
                <w:lang w:val="uk-UA" w:eastAsia="ru-RU"/>
              </w:rPr>
              <w:t>«</w:t>
            </w:r>
            <w:r w:rsidRPr="00FA6EED">
              <w:rPr>
                <w:rFonts w:ascii="Times New Roman" w:eastAsia="Times New Roman" w:hAnsi="Times New Roman" w:cs="Times New Roman"/>
                <w:b/>
                <w:color w:val="000000"/>
                <w:sz w:val="28"/>
                <w:szCs w:val="28"/>
                <w:lang w:eastAsia="ru-RU"/>
              </w:rPr>
              <w:t>змішану угоду</w:t>
            </w:r>
            <w:r w:rsidRPr="00FA6EED">
              <w:rPr>
                <w:rFonts w:ascii="Times New Roman" w:eastAsia="Times New Roman" w:hAnsi="Times New Roman" w:cs="Times New Roman"/>
                <w:b/>
                <w:color w:val="000000"/>
                <w:sz w:val="28"/>
                <w:szCs w:val="28"/>
                <w:lang w:val="uk-UA" w:eastAsia="ru-RU"/>
              </w:rPr>
              <w:t>»</w:t>
            </w:r>
            <w:r w:rsidR="00D70495" w:rsidRPr="00FA6EED">
              <w:rPr>
                <w:rFonts w:ascii="Times New Roman" w:eastAsia="Times New Roman" w:hAnsi="Times New Roman" w:cs="Times New Roman"/>
                <w:b/>
                <w:color w:val="000000"/>
                <w:sz w:val="28"/>
                <w:szCs w:val="28"/>
                <w:lang w:eastAsia="ru-RU"/>
              </w:rPr>
              <w:t>,</w:t>
            </w:r>
            <w:r w:rsidR="00D70495" w:rsidRPr="00BB6B14">
              <w:rPr>
                <w:rFonts w:ascii="Times New Roman" w:eastAsia="Times New Roman" w:hAnsi="Times New Roman" w:cs="Times New Roman"/>
                <w:color w:val="000000"/>
                <w:sz w:val="28"/>
                <w:szCs w:val="28"/>
                <w:lang w:eastAsia="ru-RU"/>
              </w:rPr>
              <w:t xml:space="preserve"> частково дистрибутивну, частково інтегруючу. Дуже важливо, щоб обрана манера поведінки на переговорах </w:t>
            </w:r>
            <w:r w:rsidR="00EA6842">
              <w:rPr>
                <w:rFonts w:ascii="Times New Roman" w:eastAsia="Times New Roman" w:hAnsi="Times New Roman" w:cs="Times New Roman"/>
                <w:color w:val="000000"/>
                <w:sz w:val="28"/>
                <w:szCs w:val="28"/>
                <w:lang w:val="uk-UA" w:eastAsia="ru-RU"/>
              </w:rPr>
              <w:t xml:space="preserve"> </w:t>
            </w:r>
            <w:r w:rsidR="00D70495" w:rsidRPr="00BB6B14">
              <w:rPr>
                <w:rFonts w:ascii="Times New Roman" w:eastAsia="Times New Roman" w:hAnsi="Times New Roman" w:cs="Times New Roman"/>
                <w:color w:val="000000"/>
                <w:sz w:val="28"/>
                <w:szCs w:val="28"/>
                <w:lang w:eastAsia="ru-RU"/>
              </w:rPr>
              <w:t>відповідала типу обговорюваної на них проблеми. Якщо інтегруюча угода передбачає певну відкритість сторін, довіру</w:t>
            </w:r>
            <w:r w:rsidR="002C63F8">
              <w:rPr>
                <w:rFonts w:ascii="Times New Roman" w:eastAsia="Times New Roman" w:hAnsi="Times New Roman" w:cs="Times New Roman"/>
                <w:color w:val="000000"/>
                <w:sz w:val="28"/>
                <w:szCs w:val="28"/>
                <w:lang w:val="uk-UA" w:eastAsia="ru-RU"/>
              </w:rPr>
              <w:t xml:space="preserve"> </w:t>
            </w:r>
            <w:r w:rsidR="00D70495" w:rsidRPr="00BB6B14">
              <w:rPr>
                <w:rFonts w:ascii="Times New Roman" w:eastAsia="Times New Roman" w:hAnsi="Times New Roman" w:cs="Times New Roman"/>
                <w:color w:val="000000"/>
                <w:sz w:val="28"/>
                <w:szCs w:val="28"/>
                <w:lang w:eastAsia="ru-RU"/>
              </w:rPr>
              <w:t>та навички вирішення проблем, дистрибутивна угода більш орієнтована на конфліктну ситуацію. Проте</w:t>
            </w:r>
            <w:r w:rsidR="006C77C3">
              <w:rPr>
                <w:rFonts w:ascii="Times New Roman" w:eastAsia="Times New Roman" w:hAnsi="Times New Roman" w:cs="Times New Roman"/>
                <w:color w:val="000000"/>
                <w:sz w:val="28"/>
                <w:szCs w:val="28"/>
                <w:lang w:val="uk-UA" w:eastAsia="ru-RU"/>
              </w:rPr>
              <w:t>,</w:t>
            </w:r>
            <w:r w:rsidR="00D70495" w:rsidRPr="00BB6B14">
              <w:rPr>
                <w:rFonts w:ascii="Times New Roman" w:eastAsia="Times New Roman" w:hAnsi="Times New Roman" w:cs="Times New Roman"/>
                <w:color w:val="000000"/>
                <w:sz w:val="28"/>
                <w:szCs w:val="28"/>
                <w:lang w:eastAsia="ru-RU"/>
              </w:rPr>
              <w:t xml:space="preserve"> коли обрано неправильну тактику поведінки під час переговорів, це може значно ускладнити їх. </w:t>
            </w:r>
            <w:r w:rsidR="00756282">
              <w:rPr>
                <w:rFonts w:ascii="Times New Roman" w:eastAsia="Times New Roman" w:hAnsi="Times New Roman" w:cs="Times New Roman"/>
                <w:color w:val="000000"/>
                <w:sz w:val="28"/>
                <w:szCs w:val="28"/>
                <w:lang w:val="uk-UA" w:eastAsia="ru-RU"/>
              </w:rPr>
              <w:t>Тому, допомога кожній первинці саме під</w:t>
            </w:r>
            <w:r w:rsidR="00A35601">
              <w:rPr>
                <w:rFonts w:ascii="Times New Roman" w:eastAsia="Times New Roman" w:hAnsi="Times New Roman" w:cs="Times New Roman"/>
                <w:color w:val="000000"/>
                <w:sz w:val="28"/>
                <w:szCs w:val="28"/>
                <w:lang w:val="uk-UA" w:eastAsia="ru-RU"/>
              </w:rPr>
              <w:t xml:space="preserve"> час</w:t>
            </w:r>
            <w:r w:rsidR="00756282">
              <w:rPr>
                <w:rFonts w:ascii="Times New Roman" w:eastAsia="Times New Roman" w:hAnsi="Times New Roman" w:cs="Times New Roman"/>
                <w:color w:val="000000"/>
                <w:sz w:val="28"/>
                <w:szCs w:val="28"/>
                <w:lang w:val="uk-UA" w:eastAsia="ru-RU"/>
              </w:rPr>
              <w:t xml:space="preserve"> підготовки та укла</w:t>
            </w:r>
            <w:r w:rsidR="006C77C3">
              <w:rPr>
                <w:rFonts w:ascii="Times New Roman" w:eastAsia="Times New Roman" w:hAnsi="Times New Roman" w:cs="Times New Roman"/>
                <w:color w:val="000000"/>
                <w:sz w:val="28"/>
                <w:szCs w:val="28"/>
                <w:lang w:val="uk-UA" w:eastAsia="ru-RU"/>
              </w:rPr>
              <w:t>дання колективного договору, пріори</w:t>
            </w:r>
            <w:r w:rsidR="00756282">
              <w:rPr>
                <w:rFonts w:ascii="Times New Roman" w:eastAsia="Times New Roman" w:hAnsi="Times New Roman" w:cs="Times New Roman"/>
                <w:color w:val="000000"/>
                <w:sz w:val="28"/>
                <w:szCs w:val="28"/>
                <w:lang w:val="uk-UA" w:eastAsia="ru-RU"/>
              </w:rPr>
              <w:t>тений напрямок роботи Дніпродзержинської міської організації.</w:t>
            </w:r>
          </w:p>
          <w:p w:rsidR="006E122E" w:rsidRPr="00EB1346" w:rsidRDefault="006E122E" w:rsidP="006E122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EB1346">
              <w:rPr>
                <w:rFonts w:ascii="Times New Roman" w:hAnsi="Times New Roman" w:cs="Times New Roman"/>
                <w:sz w:val="28"/>
                <w:szCs w:val="28"/>
                <w:lang w:val="uk-UA"/>
              </w:rPr>
              <w:t>Заслуговує уваги і випуск інформаційного збірника «Профспілковий вісник» Дніпродзержинської міської організації Профспілки працівників осві</w:t>
            </w:r>
            <w:r>
              <w:rPr>
                <w:rFonts w:ascii="Times New Roman" w:hAnsi="Times New Roman" w:cs="Times New Roman"/>
                <w:sz w:val="28"/>
                <w:szCs w:val="28"/>
                <w:lang w:val="uk-UA"/>
              </w:rPr>
              <w:t xml:space="preserve">ти і науки України. За 2 роки видано 15 </w:t>
            </w:r>
            <w:r w:rsidRPr="00EB1346">
              <w:rPr>
                <w:rFonts w:ascii="Times New Roman" w:hAnsi="Times New Roman" w:cs="Times New Roman"/>
                <w:sz w:val="28"/>
                <w:szCs w:val="28"/>
                <w:lang w:val="uk-UA"/>
              </w:rPr>
              <w:t xml:space="preserve"> випусків, які направлені на мотивовану пропагандистку роботу в первинних профспілкових організаціях.</w:t>
            </w:r>
          </w:p>
          <w:p w:rsidR="006E122E" w:rsidRPr="00C7405A" w:rsidRDefault="006E122E" w:rsidP="00C7405A">
            <w:pPr>
              <w:jc w:val="both"/>
              <w:rPr>
                <w:rFonts w:ascii="Times New Roman" w:hAnsi="Times New Roman" w:cs="Times New Roman"/>
                <w:sz w:val="28"/>
                <w:szCs w:val="28"/>
                <w:lang w:val="uk-UA"/>
              </w:rPr>
            </w:pPr>
            <w:r w:rsidRPr="00EB1346">
              <w:rPr>
                <w:rFonts w:ascii="Times New Roman" w:hAnsi="Times New Roman" w:cs="Times New Roman"/>
                <w:sz w:val="28"/>
                <w:szCs w:val="28"/>
                <w:lang w:val="uk-UA"/>
              </w:rPr>
              <w:t xml:space="preserve">              За рахунок смислового наповнювання та передбачуваного очікування результатів постійні рубрики «Первинна профспілкова організація – основа Профспілки», </w:t>
            </w:r>
            <w:r>
              <w:rPr>
                <w:rFonts w:ascii="Times New Roman" w:hAnsi="Times New Roman" w:cs="Times New Roman"/>
                <w:sz w:val="28"/>
                <w:szCs w:val="28"/>
                <w:lang w:val="uk-UA"/>
              </w:rPr>
              <w:t xml:space="preserve">«На контролі  колективний договір», </w:t>
            </w:r>
            <w:r w:rsidRPr="00EB1346">
              <w:rPr>
                <w:rFonts w:ascii="Times New Roman" w:hAnsi="Times New Roman" w:cs="Times New Roman"/>
                <w:sz w:val="28"/>
                <w:szCs w:val="28"/>
                <w:lang w:val="uk-UA"/>
              </w:rPr>
              <w:t>«Обговорюємо, читаємо, міркуємо», «Запитуємо – відповідаємо», «Спілчани</w:t>
            </w:r>
            <w:r>
              <w:rPr>
                <w:rFonts w:ascii="Times New Roman" w:hAnsi="Times New Roman" w:cs="Times New Roman"/>
                <w:sz w:val="28"/>
                <w:szCs w:val="28"/>
                <w:lang w:val="uk-UA"/>
              </w:rPr>
              <w:t>н</w:t>
            </w:r>
            <w:r w:rsidRPr="00EB1346">
              <w:rPr>
                <w:rFonts w:ascii="Times New Roman" w:hAnsi="Times New Roman" w:cs="Times New Roman"/>
                <w:sz w:val="28"/>
                <w:szCs w:val="28"/>
                <w:lang w:val="uk-UA"/>
              </w:rPr>
              <w:t xml:space="preserve">, знай свою  історію», «Що відбувається?» дають можливість висвітлювати всі напрямки роботи як Дніпродзержинської міської організації Профспілки працівників освіти і науки </w:t>
            </w:r>
            <w:r w:rsidRPr="00EB1346">
              <w:rPr>
                <w:rFonts w:ascii="Times New Roman" w:hAnsi="Times New Roman" w:cs="Times New Roman"/>
                <w:sz w:val="28"/>
                <w:szCs w:val="28"/>
                <w:lang w:val="uk-UA"/>
              </w:rPr>
              <w:lastRenderedPageBreak/>
              <w:t>України, так і всієї галузевої</w:t>
            </w:r>
            <w:r>
              <w:rPr>
                <w:rFonts w:ascii="Times New Roman" w:hAnsi="Times New Roman" w:cs="Times New Roman"/>
                <w:sz w:val="28"/>
                <w:szCs w:val="28"/>
                <w:lang w:val="uk-UA"/>
              </w:rPr>
              <w:t xml:space="preserve"> Профспілки з питань виконання ними  захисних функцій через виконання положень угод та колективних договорів.</w:t>
            </w:r>
          </w:p>
          <w:p w:rsidR="00D70495" w:rsidRDefault="00EA6842" w:rsidP="00EA6842">
            <w:pPr>
              <w:spacing w:before="100" w:beforeAutospacing="1" w:after="100" w:afterAutospacing="1"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FF0000"/>
                <w:sz w:val="28"/>
                <w:szCs w:val="28"/>
                <w:lang w:val="uk-UA" w:eastAsia="ru-RU"/>
              </w:rPr>
              <w:t xml:space="preserve">   </w:t>
            </w:r>
            <w:r w:rsidR="00D70495" w:rsidRPr="006E122E">
              <w:rPr>
                <w:rFonts w:ascii="Times New Roman" w:eastAsia="Times New Roman" w:hAnsi="Times New Roman" w:cs="Times New Roman"/>
                <w:sz w:val="28"/>
                <w:szCs w:val="28"/>
                <w:lang w:val="uk-UA" w:eastAsia="ru-RU"/>
              </w:rPr>
              <w:t>Чіткий розподіл функцій</w:t>
            </w:r>
            <w:r w:rsidR="00520B80" w:rsidRPr="006E122E">
              <w:rPr>
                <w:rFonts w:ascii="Times New Roman" w:eastAsia="Times New Roman" w:hAnsi="Times New Roman" w:cs="Times New Roman"/>
                <w:sz w:val="28"/>
                <w:szCs w:val="28"/>
                <w:lang w:val="uk-UA" w:eastAsia="ru-RU"/>
              </w:rPr>
              <w:t>, визначення кола проблем, розв’</w:t>
            </w:r>
            <w:r w:rsidR="00D70495" w:rsidRPr="006E122E">
              <w:rPr>
                <w:rFonts w:ascii="Times New Roman" w:eastAsia="Times New Roman" w:hAnsi="Times New Roman" w:cs="Times New Roman"/>
                <w:sz w:val="28"/>
                <w:szCs w:val="28"/>
                <w:lang w:val="uk-UA" w:eastAsia="ru-RU"/>
              </w:rPr>
              <w:t>язуваних на державному, регіональному, галузевому рівнях та безпосередньо в організаціях</w:t>
            </w:r>
            <w:r w:rsidR="00520B80">
              <w:rPr>
                <w:rFonts w:ascii="Times New Roman" w:eastAsia="Times New Roman" w:hAnsi="Times New Roman" w:cs="Times New Roman"/>
                <w:sz w:val="28"/>
                <w:szCs w:val="28"/>
                <w:lang w:val="uk-UA" w:eastAsia="ru-RU"/>
              </w:rPr>
              <w:t xml:space="preserve"> </w:t>
            </w:r>
            <w:r w:rsidR="00520B80" w:rsidRPr="00E86920">
              <w:rPr>
                <w:rFonts w:ascii="Times New Roman" w:eastAsia="Times New Roman" w:hAnsi="Times New Roman" w:cs="Times New Roman"/>
                <w:sz w:val="28"/>
                <w:szCs w:val="28"/>
                <w:u w:val="single"/>
                <w:lang w:val="uk-UA" w:eastAsia="ru-RU"/>
              </w:rPr>
              <w:t>саме за участі профспілки</w:t>
            </w:r>
            <w:r w:rsidR="00D70495" w:rsidRPr="006E122E">
              <w:rPr>
                <w:rFonts w:ascii="Times New Roman" w:eastAsia="Times New Roman" w:hAnsi="Times New Roman" w:cs="Times New Roman"/>
                <w:sz w:val="28"/>
                <w:szCs w:val="28"/>
                <w:lang w:val="uk-UA" w:eastAsia="ru-RU"/>
              </w:rPr>
              <w:t>, забезпечують злагоджені дії ланок єдиної системи договірного регулювання соціально-трудових відносин без дублювання та протиріч.</w:t>
            </w:r>
          </w:p>
          <w:p w:rsidR="00B45B66" w:rsidRDefault="00B45B66" w:rsidP="00E86920">
            <w:pPr>
              <w:spacing w:after="0" w:line="240" w:lineRule="auto"/>
              <w:ind w:left="-3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71059D">
              <w:rPr>
                <w:rFonts w:ascii="Times New Roman" w:eastAsia="Times New Roman" w:hAnsi="Times New Roman" w:cs="Times New Roman"/>
                <w:sz w:val="28"/>
                <w:szCs w:val="28"/>
                <w:lang w:val="uk-UA" w:eastAsia="ru-RU"/>
              </w:rPr>
              <w:t xml:space="preserve">ДМО Профспілки </w:t>
            </w:r>
            <w:r w:rsidR="00F11F76" w:rsidRPr="004569EF">
              <w:rPr>
                <w:rFonts w:ascii="Times New Roman" w:eastAsia="Times New Roman" w:hAnsi="Times New Roman" w:cs="Times New Roman"/>
                <w:sz w:val="28"/>
                <w:szCs w:val="28"/>
                <w:lang w:val="uk-UA" w:eastAsia="ru-RU"/>
              </w:rPr>
              <w:t xml:space="preserve"> навчає</w:t>
            </w:r>
            <w:r w:rsidR="00F17BFD" w:rsidRPr="004569EF">
              <w:rPr>
                <w:rFonts w:ascii="Times New Roman" w:eastAsia="Times New Roman" w:hAnsi="Times New Roman" w:cs="Times New Roman"/>
                <w:sz w:val="28"/>
                <w:szCs w:val="28"/>
                <w:lang w:val="uk-UA" w:eastAsia="ru-RU"/>
              </w:rPr>
              <w:t xml:space="preserve"> свої  лідерів вважати змістом колективного договору </w:t>
            </w:r>
            <w:r w:rsidR="00DE4814" w:rsidRPr="004569EF">
              <w:rPr>
                <w:rFonts w:ascii="Times New Roman" w:eastAsia="Times New Roman" w:hAnsi="Times New Roman" w:cs="Times New Roman"/>
                <w:sz w:val="28"/>
                <w:szCs w:val="28"/>
                <w:lang w:val="uk-UA" w:eastAsia="ru-RU"/>
              </w:rPr>
              <w:t xml:space="preserve"> узгоджені сторонами умови та положення</w:t>
            </w:r>
            <w:r w:rsidR="008A00D0" w:rsidRPr="004569EF">
              <w:rPr>
                <w:rFonts w:ascii="Times New Roman" w:eastAsia="Times New Roman" w:hAnsi="Times New Roman" w:cs="Times New Roman"/>
                <w:sz w:val="28"/>
                <w:szCs w:val="28"/>
                <w:lang w:val="uk-UA" w:eastAsia="ru-RU"/>
              </w:rPr>
              <w:t xml:space="preserve">, </w:t>
            </w:r>
            <w:r w:rsidR="00F11F76" w:rsidRPr="004569EF">
              <w:rPr>
                <w:rFonts w:ascii="Times New Roman" w:eastAsia="Times New Roman" w:hAnsi="Times New Roman" w:cs="Times New Roman"/>
                <w:sz w:val="28"/>
                <w:szCs w:val="28"/>
                <w:lang w:val="uk-UA" w:eastAsia="ru-RU"/>
              </w:rPr>
              <w:t xml:space="preserve">які </w:t>
            </w:r>
            <w:r w:rsidR="008A00D0" w:rsidRPr="004569EF">
              <w:rPr>
                <w:rFonts w:ascii="Times New Roman" w:eastAsia="Times New Roman" w:hAnsi="Times New Roman" w:cs="Times New Roman"/>
                <w:sz w:val="28"/>
                <w:szCs w:val="28"/>
                <w:lang w:val="uk-UA" w:eastAsia="ru-RU"/>
              </w:rPr>
              <w:t xml:space="preserve">покликані врегулювати соціально-трудові відносини </w:t>
            </w:r>
            <w:r w:rsidR="00F11F76" w:rsidRPr="004569EF">
              <w:rPr>
                <w:rFonts w:ascii="Times New Roman" w:eastAsia="Times New Roman" w:hAnsi="Times New Roman" w:cs="Times New Roman"/>
                <w:sz w:val="28"/>
                <w:szCs w:val="28"/>
                <w:lang w:val="uk-UA" w:eastAsia="ru-RU"/>
              </w:rPr>
              <w:t xml:space="preserve">саме </w:t>
            </w:r>
            <w:r w:rsidR="008A00D0" w:rsidRPr="004569EF">
              <w:rPr>
                <w:rFonts w:ascii="Times New Roman" w:eastAsia="Times New Roman" w:hAnsi="Times New Roman" w:cs="Times New Roman"/>
                <w:sz w:val="28"/>
                <w:szCs w:val="28"/>
                <w:lang w:val="uk-UA" w:eastAsia="ru-RU"/>
              </w:rPr>
              <w:t>в даній організації</w:t>
            </w:r>
            <w:r w:rsidR="00F11F76" w:rsidRPr="004569EF">
              <w:rPr>
                <w:rFonts w:ascii="Times New Roman" w:eastAsia="Times New Roman" w:hAnsi="Times New Roman" w:cs="Times New Roman"/>
                <w:sz w:val="28"/>
                <w:szCs w:val="28"/>
                <w:lang w:val="uk-UA" w:eastAsia="ru-RU"/>
              </w:rPr>
              <w:t>, враховуючи профільність закладу</w:t>
            </w:r>
            <w:r>
              <w:rPr>
                <w:rFonts w:ascii="Times New Roman" w:eastAsia="Times New Roman" w:hAnsi="Times New Roman" w:cs="Times New Roman"/>
                <w:sz w:val="28"/>
                <w:szCs w:val="28"/>
                <w:lang w:val="uk-UA" w:eastAsia="ru-RU"/>
              </w:rPr>
              <w:t xml:space="preserve"> і відповідну специфіку роботи.</w:t>
            </w:r>
          </w:p>
          <w:p w:rsidR="00F121C3" w:rsidRPr="004569EF" w:rsidRDefault="00DE4814" w:rsidP="00E86920">
            <w:pPr>
              <w:spacing w:after="0" w:line="240" w:lineRule="auto"/>
              <w:ind w:left="-30"/>
              <w:jc w:val="both"/>
              <w:rPr>
                <w:rFonts w:ascii="Times New Roman" w:eastAsia="Times New Roman" w:hAnsi="Times New Roman" w:cs="Times New Roman"/>
                <w:sz w:val="28"/>
                <w:szCs w:val="28"/>
                <w:lang w:val="uk-UA" w:eastAsia="ru-RU"/>
              </w:rPr>
            </w:pPr>
            <w:r w:rsidRPr="004569EF">
              <w:rPr>
                <w:rFonts w:ascii="Times New Roman" w:eastAsia="Times New Roman" w:hAnsi="Times New Roman" w:cs="Times New Roman"/>
                <w:sz w:val="28"/>
                <w:szCs w:val="28"/>
                <w:lang w:val="uk-UA" w:eastAsia="ru-RU"/>
              </w:rPr>
              <w:t xml:space="preserve"> </w:t>
            </w:r>
            <w:r w:rsidR="00B45B66">
              <w:rPr>
                <w:rFonts w:ascii="Times New Roman" w:eastAsia="Times New Roman" w:hAnsi="Times New Roman" w:cs="Times New Roman"/>
                <w:sz w:val="28"/>
                <w:szCs w:val="28"/>
                <w:lang w:val="uk-UA" w:eastAsia="ru-RU"/>
              </w:rPr>
              <w:t xml:space="preserve">        </w:t>
            </w:r>
            <w:r w:rsidR="008A00D0" w:rsidRPr="00B45B66">
              <w:rPr>
                <w:rFonts w:ascii="Times New Roman" w:eastAsia="Times New Roman" w:hAnsi="Times New Roman" w:cs="Times New Roman"/>
                <w:sz w:val="28"/>
                <w:szCs w:val="28"/>
                <w:lang w:val="uk-UA" w:eastAsia="ru-RU"/>
              </w:rPr>
              <w:t xml:space="preserve">Ці умови можна поділити на чотири види: </w:t>
            </w:r>
            <w:r w:rsidR="008A00D0" w:rsidRPr="00B45B66">
              <w:rPr>
                <w:rFonts w:ascii="Times New Roman" w:eastAsia="Times New Roman" w:hAnsi="Times New Roman" w:cs="Times New Roman"/>
                <w:b/>
                <w:sz w:val="28"/>
                <w:szCs w:val="28"/>
                <w:lang w:val="uk-UA" w:eastAsia="ru-RU"/>
              </w:rPr>
              <w:t>інформаційні, нормативні, зобов'язальні й організаційні</w:t>
            </w:r>
            <w:r w:rsidR="00F17BFD" w:rsidRPr="004569EF">
              <w:rPr>
                <w:rFonts w:ascii="Times New Roman" w:eastAsia="Times New Roman" w:hAnsi="Times New Roman" w:cs="Times New Roman"/>
                <w:b/>
                <w:sz w:val="28"/>
                <w:szCs w:val="28"/>
                <w:lang w:val="uk-UA" w:eastAsia="ru-RU"/>
              </w:rPr>
              <w:t>.</w:t>
            </w:r>
            <w:r w:rsidR="00F17BFD" w:rsidRPr="004569EF">
              <w:rPr>
                <w:rFonts w:ascii="Times New Roman" w:eastAsia="Times New Roman" w:hAnsi="Times New Roman" w:cs="Times New Roman"/>
                <w:sz w:val="28"/>
                <w:szCs w:val="28"/>
                <w:lang w:val="uk-UA" w:eastAsia="ru-RU"/>
              </w:rPr>
              <w:t xml:space="preserve">                                     </w:t>
            </w:r>
            <w:r w:rsidR="008A00D0" w:rsidRPr="00B45B66">
              <w:rPr>
                <w:rFonts w:ascii="Times New Roman" w:eastAsia="Times New Roman" w:hAnsi="Times New Roman" w:cs="Times New Roman"/>
                <w:sz w:val="28"/>
                <w:szCs w:val="28"/>
                <w:lang w:val="uk-UA" w:eastAsia="ru-RU"/>
              </w:rPr>
              <w:t xml:space="preserve">. </w:t>
            </w:r>
            <w:r w:rsidR="008A00D0" w:rsidRPr="00B45B66">
              <w:rPr>
                <w:rFonts w:ascii="Times New Roman" w:eastAsia="Times New Roman" w:hAnsi="Times New Roman" w:cs="Times New Roman"/>
                <w:sz w:val="28"/>
                <w:szCs w:val="28"/>
                <w:lang w:val="uk-UA" w:eastAsia="ru-RU"/>
              </w:rPr>
              <w:br/>
            </w:r>
            <w:r w:rsidR="00C8660D" w:rsidRPr="004569EF">
              <w:rPr>
                <w:rFonts w:ascii="Times New Roman" w:eastAsia="Times New Roman" w:hAnsi="Times New Roman" w:cs="Times New Roman"/>
                <w:b/>
                <w:sz w:val="28"/>
                <w:szCs w:val="28"/>
                <w:lang w:val="uk-UA" w:eastAsia="ru-RU"/>
              </w:rPr>
              <w:t xml:space="preserve">    </w:t>
            </w:r>
            <w:r w:rsidR="008A00D0" w:rsidRPr="00B45B66">
              <w:rPr>
                <w:rFonts w:ascii="Times New Roman" w:eastAsia="Times New Roman" w:hAnsi="Times New Roman" w:cs="Times New Roman"/>
                <w:b/>
                <w:sz w:val="28"/>
                <w:szCs w:val="28"/>
                <w:lang w:val="uk-UA" w:eastAsia="ru-RU"/>
              </w:rPr>
              <w:t>Інформаційні</w:t>
            </w:r>
            <w:r w:rsidR="008A00D0" w:rsidRPr="00B45B66">
              <w:rPr>
                <w:rFonts w:ascii="Times New Roman" w:eastAsia="Times New Roman" w:hAnsi="Times New Roman" w:cs="Times New Roman"/>
                <w:sz w:val="28"/>
                <w:szCs w:val="28"/>
                <w:lang w:val="uk-UA" w:eastAsia="ru-RU"/>
              </w:rPr>
              <w:t xml:space="preserve"> умови містять, норми централізованого законодавства, а також колективних угод більш високого рівня - Гене</w:t>
            </w:r>
            <w:r w:rsidR="00C8660D" w:rsidRPr="00B45B66">
              <w:rPr>
                <w:rFonts w:ascii="Times New Roman" w:eastAsia="Times New Roman" w:hAnsi="Times New Roman" w:cs="Times New Roman"/>
                <w:sz w:val="28"/>
                <w:szCs w:val="28"/>
                <w:lang w:val="uk-UA" w:eastAsia="ru-RU"/>
              </w:rPr>
              <w:t xml:space="preserve">ральної, </w:t>
            </w:r>
            <w:r w:rsidR="00C8660D" w:rsidRPr="004569EF">
              <w:rPr>
                <w:rFonts w:ascii="Times New Roman" w:eastAsia="Times New Roman" w:hAnsi="Times New Roman" w:cs="Times New Roman"/>
                <w:sz w:val="28"/>
                <w:szCs w:val="28"/>
                <w:lang w:eastAsia="ru-RU"/>
              </w:rPr>
              <w:t xml:space="preserve">галузевої, </w:t>
            </w:r>
            <w:r w:rsidR="00C8660D" w:rsidRPr="004569EF">
              <w:rPr>
                <w:rFonts w:ascii="Times New Roman" w:eastAsia="Times New Roman" w:hAnsi="Times New Roman" w:cs="Times New Roman"/>
                <w:sz w:val="28"/>
                <w:szCs w:val="28"/>
                <w:lang w:val="uk-UA" w:eastAsia="ru-RU"/>
              </w:rPr>
              <w:t xml:space="preserve">обласної </w:t>
            </w:r>
            <w:r w:rsidR="008A00D0" w:rsidRPr="004569EF">
              <w:rPr>
                <w:rFonts w:ascii="Times New Roman" w:eastAsia="Times New Roman" w:hAnsi="Times New Roman" w:cs="Times New Roman"/>
                <w:sz w:val="28"/>
                <w:szCs w:val="28"/>
                <w:lang w:eastAsia="ru-RU"/>
              </w:rPr>
              <w:t xml:space="preserve"> угод. </w:t>
            </w:r>
            <w:r w:rsidR="00F121C3" w:rsidRPr="004569EF">
              <w:rPr>
                <w:rFonts w:ascii="Times New Roman" w:eastAsia="Times New Roman" w:hAnsi="Times New Roman" w:cs="Times New Roman"/>
                <w:sz w:val="28"/>
                <w:szCs w:val="28"/>
                <w:lang w:val="uk-UA" w:eastAsia="ru-RU"/>
              </w:rPr>
              <w:t xml:space="preserve">  </w:t>
            </w:r>
            <w:r w:rsidR="00C8660D" w:rsidRPr="004569EF">
              <w:rPr>
                <w:rFonts w:ascii="Times New Roman" w:eastAsia="Times New Roman" w:hAnsi="Times New Roman" w:cs="Times New Roman"/>
                <w:sz w:val="28"/>
                <w:szCs w:val="28"/>
                <w:lang w:val="uk-UA" w:eastAsia="ru-RU"/>
              </w:rPr>
              <w:t xml:space="preserve"> </w:t>
            </w:r>
            <w:r w:rsidR="008A00D0" w:rsidRPr="004569EF">
              <w:rPr>
                <w:rFonts w:ascii="Times New Roman" w:eastAsia="Times New Roman" w:hAnsi="Times New Roman" w:cs="Times New Roman"/>
                <w:sz w:val="28"/>
                <w:szCs w:val="28"/>
                <w:lang w:eastAsia="ru-RU"/>
              </w:rPr>
              <w:t>Такі умови, будучи перенесеними до колективного д</w:t>
            </w:r>
            <w:r w:rsidR="00F378A3">
              <w:rPr>
                <w:rFonts w:ascii="Times New Roman" w:eastAsia="Times New Roman" w:hAnsi="Times New Roman" w:cs="Times New Roman"/>
                <w:sz w:val="28"/>
                <w:szCs w:val="28"/>
                <w:lang w:eastAsia="ru-RU"/>
              </w:rPr>
              <w:t xml:space="preserve">оговору конкретного </w:t>
            </w:r>
            <w:r w:rsidR="00F378A3">
              <w:rPr>
                <w:rFonts w:ascii="Times New Roman" w:eastAsia="Times New Roman" w:hAnsi="Times New Roman" w:cs="Times New Roman"/>
                <w:sz w:val="28"/>
                <w:szCs w:val="28"/>
                <w:lang w:val="uk-UA" w:eastAsia="ru-RU"/>
              </w:rPr>
              <w:t>закладу</w:t>
            </w:r>
            <w:r w:rsidR="008A00D0" w:rsidRPr="004569EF">
              <w:rPr>
                <w:rFonts w:ascii="Times New Roman" w:eastAsia="Times New Roman" w:hAnsi="Times New Roman" w:cs="Times New Roman"/>
                <w:sz w:val="28"/>
                <w:szCs w:val="28"/>
                <w:lang w:eastAsia="ru-RU"/>
              </w:rPr>
              <w:t>, не набирають тут додаткової юридичної сили. Разом з тим їх роль не треба зменшувати, оскільки одні й ті ж питання регулюються значною кількістю джерел, а при цьому в колективному договорі не може бути знижений рівень соціальних гарантій. Тому, логічно вплітаючись у нормативну тканину колективного договору, інформаційні умови забезпечують цілісність змісту з конкретного питання</w:t>
            </w:r>
            <w:r w:rsidR="00C8660D" w:rsidRPr="004569EF">
              <w:rPr>
                <w:rFonts w:ascii="Times New Roman" w:eastAsia="Times New Roman" w:hAnsi="Times New Roman" w:cs="Times New Roman"/>
                <w:sz w:val="28"/>
                <w:szCs w:val="28"/>
                <w:lang w:val="uk-UA" w:eastAsia="ru-RU"/>
              </w:rPr>
              <w:t xml:space="preserve"> конкретного колдоговору.</w:t>
            </w:r>
            <w:r w:rsidR="00F121C3" w:rsidRPr="004569EF">
              <w:rPr>
                <w:rFonts w:ascii="Times New Roman" w:eastAsia="Times New Roman" w:hAnsi="Times New Roman" w:cs="Times New Roman"/>
                <w:sz w:val="28"/>
                <w:szCs w:val="28"/>
                <w:lang w:val="uk-UA" w:eastAsia="ru-RU"/>
              </w:rPr>
              <w:t xml:space="preserve">                      </w:t>
            </w:r>
          </w:p>
          <w:p w:rsidR="00F121C3" w:rsidRPr="00756282" w:rsidRDefault="008A00D0" w:rsidP="00756282">
            <w:pPr>
              <w:pStyle w:val="aa"/>
              <w:spacing w:after="0" w:line="240" w:lineRule="auto"/>
              <w:ind w:left="-30"/>
              <w:jc w:val="both"/>
              <w:rPr>
                <w:rFonts w:ascii="Times New Roman" w:eastAsia="Times New Roman" w:hAnsi="Times New Roman" w:cs="Times New Roman"/>
                <w:sz w:val="28"/>
                <w:szCs w:val="28"/>
                <w:lang w:val="uk-UA" w:eastAsia="ru-RU"/>
              </w:rPr>
            </w:pPr>
            <w:r w:rsidRPr="005060D6">
              <w:rPr>
                <w:rFonts w:ascii="Times New Roman" w:eastAsia="Times New Roman" w:hAnsi="Times New Roman" w:cs="Times New Roman"/>
                <w:sz w:val="28"/>
                <w:szCs w:val="28"/>
                <w:lang w:eastAsia="ru-RU"/>
              </w:rPr>
              <w:br/>
            </w:r>
            <w:r w:rsidR="00C8660D" w:rsidRPr="005060D6">
              <w:rPr>
                <w:rFonts w:ascii="Times New Roman" w:eastAsia="Times New Roman" w:hAnsi="Times New Roman" w:cs="Times New Roman"/>
                <w:b/>
                <w:sz w:val="28"/>
                <w:szCs w:val="28"/>
                <w:lang w:val="uk-UA" w:eastAsia="ru-RU"/>
              </w:rPr>
              <w:t xml:space="preserve">    </w:t>
            </w:r>
            <w:r w:rsidRPr="005060D6">
              <w:rPr>
                <w:rFonts w:ascii="Times New Roman" w:eastAsia="Times New Roman" w:hAnsi="Times New Roman" w:cs="Times New Roman"/>
                <w:b/>
                <w:sz w:val="28"/>
                <w:szCs w:val="28"/>
                <w:lang w:eastAsia="ru-RU"/>
              </w:rPr>
              <w:t>Нормативні</w:t>
            </w:r>
            <w:r w:rsidRPr="005060D6">
              <w:rPr>
                <w:rFonts w:ascii="Times New Roman" w:eastAsia="Times New Roman" w:hAnsi="Times New Roman" w:cs="Times New Roman"/>
                <w:sz w:val="28"/>
                <w:szCs w:val="28"/>
                <w:lang w:eastAsia="ru-RU"/>
              </w:rPr>
              <w:t xml:space="preserve"> умови колективного договору - це локальні норми права, встановлені сторонами в межах їх компетенції, які поширюються на працівників даної організації. З переходом до ринкової економіки число нормативних положень колдоговорів різко зростає. Це пояснюється розширенням договірних засад у регулюванні трудових відносин, зростанням ролі локального регулювання. Нормативні умови діють протягом усього терміну, на який укладається колективний договір</w:t>
            </w:r>
            <w:r w:rsidR="0038426B" w:rsidRPr="005060D6">
              <w:rPr>
                <w:rFonts w:ascii="Times New Roman" w:eastAsia="Times New Roman" w:hAnsi="Times New Roman" w:cs="Times New Roman"/>
                <w:sz w:val="28"/>
                <w:szCs w:val="28"/>
                <w:lang w:val="uk-UA" w:eastAsia="ru-RU"/>
              </w:rPr>
              <w:t xml:space="preserve">. </w:t>
            </w:r>
          </w:p>
          <w:p w:rsidR="000B0FB2" w:rsidRDefault="0038426B" w:rsidP="00E86920">
            <w:pPr>
              <w:pStyle w:val="aa"/>
              <w:spacing w:after="0" w:line="240" w:lineRule="auto"/>
              <w:ind w:left="-30"/>
              <w:jc w:val="both"/>
              <w:rPr>
                <w:rFonts w:ascii="Times New Roman" w:eastAsia="Times New Roman" w:hAnsi="Times New Roman" w:cs="Times New Roman"/>
                <w:sz w:val="28"/>
                <w:szCs w:val="28"/>
                <w:lang w:val="uk-UA" w:eastAsia="ru-RU"/>
              </w:rPr>
            </w:pPr>
            <w:r w:rsidRPr="005060D6">
              <w:rPr>
                <w:rFonts w:ascii="Times New Roman" w:eastAsia="Times New Roman" w:hAnsi="Times New Roman" w:cs="Times New Roman"/>
                <w:sz w:val="28"/>
                <w:szCs w:val="28"/>
                <w:lang w:val="uk-UA" w:eastAsia="ru-RU"/>
              </w:rPr>
              <w:t xml:space="preserve">                                                   </w:t>
            </w:r>
            <w:r w:rsidR="008A00D0" w:rsidRPr="00F121C3">
              <w:rPr>
                <w:rFonts w:ascii="Times New Roman" w:eastAsia="Times New Roman" w:hAnsi="Times New Roman" w:cs="Times New Roman"/>
                <w:sz w:val="28"/>
                <w:szCs w:val="28"/>
                <w:lang w:val="uk-UA" w:eastAsia="ru-RU"/>
              </w:rPr>
              <w:br/>
            </w:r>
            <w:r w:rsidRPr="005060D6">
              <w:rPr>
                <w:rFonts w:ascii="Times New Roman" w:eastAsia="Times New Roman" w:hAnsi="Times New Roman" w:cs="Times New Roman"/>
                <w:sz w:val="28"/>
                <w:szCs w:val="28"/>
                <w:lang w:val="uk-UA" w:eastAsia="ru-RU"/>
              </w:rPr>
              <w:t xml:space="preserve">   </w:t>
            </w:r>
            <w:r w:rsidRPr="005060D6">
              <w:rPr>
                <w:rFonts w:ascii="Times New Roman" w:eastAsia="Times New Roman" w:hAnsi="Times New Roman" w:cs="Times New Roman"/>
                <w:b/>
                <w:sz w:val="28"/>
                <w:szCs w:val="28"/>
                <w:lang w:val="uk-UA" w:eastAsia="ru-RU"/>
              </w:rPr>
              <w:t xml:space="preserve"> </w:t>
            </w:r>
            <w:r w:rsidR="008A00D0" w:rsidRPr="005060D6">
              <w:rPr>
                <w:rFonts w:ascii="Times New Roman" w:eastAsia="Times New Roman" w:hAnsi="Times New Roman" w:cs="Times New Roman"/>
                <w:b/>
                <w:sz w:val="28"/>
                <w:szCs w:val="28"/>
                <w:lang w:val="uk-UA" w:eastAsia="ru-RU"/>
              </w:rPr>
              <w:t>Зобов'язальні</w:t>
            </w:r>
            <w:r w:rsidR="008A00D0" w:rsidRPr="005060D6">
              <w:rPr>
                <w:rFonts w:ascii="Times New Roman" w:eastAsia="Times New Roman" w:hAnsi="Times New Roman" w:cs="Times New Roman"/>
                <w:sz w:val="28"/>
                <w:szCs w:val="28"/>
                <w:lang w:val="uk-UA" w:eastAsia="ru-RU"/>
              </w:rPr>
              <w:t xml:space="preserve"> умови колективного договору являють собою конкретні зобов'язання сторін із зазначенням термінів їх виконання і суб'єктів-виконавців, відповідальних за їх виконання. </w:t>
            </w:r>
            <w:r w:rsidR="008A00D0" w:rsidRPr="00856F35">
              <w:rPr>
                <w:rFonts w:ascii="Times New Roman" w:eastAsia="Times New Roman" w:hAnsi="Times New Roman" w:cs="Times New Roman"/>
                <w:sz w:val="28"/>
                <w:szCs w:val="28"/>
                <w:lang w:val="uk-UA" w:eastAsia="ru-RU"/>
              </w:rPr>
              <w:t>Ці умови діють до їх виконання і завершуються вико</w:t>
            </w:r>
            <w:r w:rsidRPr="00856F35">
              <w:rPr>
                <w:rFonts w:ascii="Times New Roman" w:eastAsia="Times New Roman" w:hAnsi="Times New Roman" w:cs="Times New Roman"/>
                <w:sz w:val="28"/>
                <w:szCs w:val="28"/>
                <w:lang w:val="uk-UA" w:eastAsia="ru-RU"/>
              </w:rPr>
              <w:t xml:space="preserve">нанням. У ст. 7 Закону України </w:t>
            </w:r>
            <w:r w:rsidRPr="005060D6">
              <w:rPr>
                <w:rFonts w:ascii="Times New Roman" w:eastAsia="Times New Roman" w:hAnsi="Times New Roman" w:cs="Times New Roman"/>
                <w:sz w:val="28"/>
                <w:szCs w:val="28"/>
                <w:lang w:val="uk-UA" w:eastAsia="ru-RU"/>
              </w:rPr>
              <w:t>«</w:t>
            </w:r>
            <w:r w:rsidRPr="00856F35">
              <w:rPr>
                <w:rFonts w:ascii="Times New Roman" w:eastAsia="Times New Roman" w:hAnsi="Times New Roman" w:cs="Times New Roman"/>
                <w:sz w:val="28"/>
                <w:szCs w:val="28"/>
                <w:lang w:val="uk-UA" w:eastAsia="ru-RU"/>
              </w:rPr>
              <w:t>Про колективні договори і угоди</w:t>
            </w:r>
            <w:r w:rsidRPr="005060D6">
              <w:rPr>
                <w:rFonts w:ascii="Times New Roman" w:eastAsia="Times New Roman" w:hAnsi="Times New Roman" w:cs="Times New Roman"/>
                <w:sz w:val="28"/>
                <w:szCs w:val="28"/>
                <w:lang w:val="uk-UA" w:eastAsia="ru-RU"/>
              </w:rPr>
              <w:t>»</w:t>
            </w:r>
            <w:r w:rsidR="008E43CC" w:rsidRPr="00856F35">
              <w:rPr>
                <w:rFonts w:ascii="Times New Roman" w:eastAsia="Times New Roman" w:hAnsi="Times New Roman" w:cs="Times New Roman"/>
                <w:sz w:val="28"/>
                <w:szCs w:val="28"/>
                <w:lang w:val="uk-UA" w:eastAsia="ru-RU"/>
              </w:rPr>
              <w:t xml:space="preserve"> міститься </w:t>
            </w:r>
            <w:r w:rsidR="008E43CC" w:rsidRPr="005060D6">
              <w:rPr>
                <w:rFonts w:ascii="Times New Roman" w:eastAsia="Times New Roman" w:hAnsi="Times New Roman" w:cs="Times New Roman"/>
                <w:sz w:val="28"/>
                <w:szCs w:val="28"/>
                <w:lang w:val="uk-UA" w:eastAsia="ru-RU"/>
              </w:rPr>
              <w:t>типовий</w:t>
            </w:r>
            <w:r w:rsidR="008A00D0" w:rsidRPr="00856F35">
              <w:rPr>
                <w:rFonts w:ascii="Times New Roman" w:eastAsia="Times New Roman" w:hAnsi="Times New Roman" w:cs="Times New Roman"/>
                <w:sz w:val="28"/>
                <w:szCs w:val="28"/>
                <w:lang w:val="uk-UA" w:eastAsia="ru-RU"/>
              </w:rPr>
              <w:t xml:space="preserve"> перелік питань, згідно з якими до договору можуть включатися взаємні зобов'язання сторін. </w:t>
            </w:r>
            <w:r w:rsidR="008A00D0" w:rsidRPr="005060D6">
              <w:rPr>
                <w:rFonts w:ascii="Times New Roman" w:eastAsia="Times New Roman" w:hAnsi="Times New Roman" w:cs="Times New Roman"/>
                <w:sz w:val="28"/>
                <w:szCs w:val="28"/>
                <w:lang w:eastAsia="ru-RU"/>
              </w:rPr>
              <w:t>Цей перелік носить рекомендаційний характер</w:t>
            </w:r>
            <w:r w:rsidR="005060D6">
              <w:rPr>
                <w:rFonts w:ascii="Times New Roman" w:eastAsia="Times New Roman" w:hAnsi="Times New Roman" w:cs="Times New Roman"/>
                <w:sz w:val="28"/>
                <w:szCs w:val="28"/>
                <w:lang w:val="uk-UA" w:eastAsia="ru-RU"/>
              </w:rPr>
              <w:t xml:space="preserve">. </w:t>
            </w:r>
          </w:p>
          <w:p w:rsidR="006B1583" w:rsidRDefault="000B0FB2" w:rsidP="00E86920">
            <w:pPr>
              <w:pStyle w:val="aa"/>
              <w:spacing w:after="0" w:line="240" w:lineRule="auto"/>
              <w:ind w:left="-3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Починаючи з 1994р. міським комітетом ДМО розробляєт</w:t>
            </w:r>
            <w:r w:rsidR="00B73070">
              <w:rPr>
                <w:rFonts w:ascii="Times New Roman" w:eastAsia="Times New Roman" w:hAnsi="Times New Roman" w:cs="Times New Roman"/>
                <w:sz w:val="28"/>
                <w:szCs w:val="28"/>
                <w:lang w:val="uk-UA" w:eastAsia="ru-RU"/>
              </w:rPr>
              <w:t>ю</w:t>
            </w:r>
            <w:r>
              <w:rPr>
                <w:rFonts w:ascii="Times New Roman" w:eastAsia="Times New Roman" w:hAnsi="Times New Roman" w:cs="Times New Roman"/>
                <w:sz w:val="28"/>
                <w:szCs w:val="28"/>
                <w:lang w:val="uk-UA" w:eastAsia="ru-RU"/>
              </w:rPr>
              <w:t xml:space="preserve">ься </w:t>
            </w:r>
            <w:r w:rsidR="00B73070">
              <w:rPr>
                <w:rFonts w:ascii="Times New Roman" w:eastAsia="Times New Roman" w:hAnsi="Times New Roman" w:cs="Times New Roman"/>
                <w:sz w:val="28"/>
                <w:szCs w:val="28"/>
                <w:lang w:val="uk-UA" w:eastAsia="ru-RU"/>
              </w:rPr>
              <w:t xml:space="preserve">методичні рекомендації та </w:t>
            </w:r>
            <w:r>
              <w:rPr>
                <w:rFonts w:ascii="Times New Roman" w:eastAsia="Times New Roman" w:hAnsi="Times New Roman" w:cs="Times New Roman"/>
                <w:sz w:val="28"/>
                <w:szCs w:val="28"/>
                <w:lang w:val="uk-UA" w:eastAsia="ru-RU"/>
              </w:rPr>
              <w:t>макет колективного договору,  де всі 4 умови, про які я нагадала вище, передбачені.</w:t>
            </w:r>
            <w:r w:rsidR="00A66AD1">
              <w:rPr>
                <w:rFonts w:ascii="Times New Roman" w:eastAsia="Times New Roman" w:hAnsi="Times New Roman" w:cs="Times New Roman"/>
                <w:sz w:val="28"/>
                <w:szCs w:val="28"/>
                <w:lang w:val="uk-UA" w:eastAsia="ru-RU"/>
              </w:rPr>
              <w:t xml:space="preserve"> </w:t>
            </w:r>
            <w:r w:rsidR="00B73070">
              <w:rPr>
                <w:rFonts w:ascii="Times New Roman" w:eastAsia="Times New Roman" w:hAnsi="Times New Roman" w:cs="Times New Roman"/>
                <w:sz w:val="28"/>
                <w:szCs w:val="28"/>
                <w:lang w:val="uk-UA" w:eastAsia="ru-RU"/>
              </w:rPr>
              <w:t xml:space="preserve">Також з того ж року ми запровадили проведення профспілкової  експертизи колдоговорів навчальних закладів на відповідність положенням міської, обласної та галузевої угод. </w:t>
            </w:r>
            <w:r w:rsidR="00EA5F7B">
              <w:rPr>
                <w:rFonts w:ascii="Times New Roman" w:eastAsia="Times New Roman" w:hAnsi="Times New Roman" w:cs="Times New Roman"/>
                <w:sz w:val="28"/>
                <w:szCs w:val="28"/>
                <w:lang w:val="uk-UA" w:eastAsia="ru-RU"/>
              </w:rPr>
              <w:t xml:space="preserve"> </w:t>
            </w:r>
            <w:r w:rsidR="00B7504B">
              <w:rPr>
                <w:rFonts w:ascii="Times New Roman" w:eastAsia="Times New Roman" w:hAnsi="Times New Roman" w:cs="Times New Roman"/>
                <w:sz w:val="28"/>
                <w:szCs w:val="28"/>
                <w:lang w:val="uk-UA" w:eastAsia="ru-RU"/>
              </w:rPr>
              <w:t>Кожен заклад з 2007р. отримує в електронному вигляді тексти галузевої, обласної та міської угод.</w:t>
            </w:r>
          </w:p>
          <w:p w:rsidR="00F121C3" w:rsidRDefault="006B1583" w:rsidP="00E86920">
            <w:pPr>
              <w:pStyle w:val="aa"/>
              <w:spacing w:after="0" w:line="240" w:lineRule="auto"/>
              <w:ind w:left="-3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1F0CB1">
              <w:rPr>
                <w:rFonts w:ascii="Times New Roman" w:eastAsia="Times New Roman" w:hAnsi="Times New Roman" w:cs="Times New Roman"/>
                <w:sz w:val="28"/>
                <w:szCs w:val="28"/>
                <w:lang w:val="uk-UA" w:eastAsia="ru-RU"/>
              </w:rPr>
              <w:t>За домовленістю сторін б</w:t>
            </w:r>
            <w:r w:rsidR="00B73070">
              <w:rPr>
                <w:rFonts w:ascii="Times New Roman" w:eastAsia="Times New Roman" w:hAnsi="Times New Roman" w:cs="Times New Roman"/>
                <w:sz w:val="28"/>
                <w:szCs w:val="28"/>
                <w:lang w:val="uk-UA" w:eastAsia="ru-RU"/>
              </w:rPr>
              <w:t xml:space="preserve">ез відповідної позначки голови та печатки ДМО на </w:t>
            </w:r>
            <w:r w:rsidR="00B73070">
              <w:rPr>
                <w:rFonts w:ascii="Times New Roman" w:eastAsia="Times New Roman" w:hAnsi="Times New Roman" w:cs="Times New Roman"/>
                <w:sz w:val="28"/>
                <w:szCs w:val="28"/>
                <w:lang w:val="uk-UA" w:eastAsia="ru-RU"/>
              </w:rPr>
              <w:lastRenderedPageBreak/>
              <w:t>титульному листі</w:t>
            </w:r>
            <w:r w:rsidR="00FF518D">
              <w:rPr>
                <w:rFonts w:ascii="Times New Roman" w:eastAsia="Times New Roman" w:hAnsi="Times New Roman" w:cs="Times New Roman"/>
                <w:sz w:val="28"/>
                <w:szCs w:val="28"/>
                <w:lang w:val="uk-UA" w:eastAsia="ru-RU"/>
              </w:rPr>
              <w:t xml:space="preserve"> колективних договорів ППО</w:t>
            </w:r>
            <w:r w:rsidR="00B73070">
              <w:rPr>
                <w:rFonts w:ascii="Times New Roman" w:eastAsia="Times New Roman" w:hAnsi="Times New Roman" w:cs="Times New Roman"/>
                <w:sz w:val="28"/>
                <w:szCs w:val="28"/>
                <w:lang w:val="uk-UA" w:eastAsia="ru-RU"/>
              </w:rPr>
              <w:t xml:space="preserve"> </w:t>
            </w:r>
            <w:r w:rsidR="00EA5F7B">
              <w:rPr>
                <w:rFonts w:ascii="Times New Roman" w:eastAsia="Times New Roman" w:hAnsi="Times New Roman" w:cs="Times New Roman"/>
                <w:sz w:val="28"/>
                <w:szCs w:val="28"/>
                <w:lang w:val="uk-UA" w:eastAsia="ru-RU"/>
              </w:rPr>
              <w:t xml:space="preserve">відділами соціального захисту </w:t>
            </w:r>
            <w:r w:rsidR="00B73070">
              <w:rPr>
                <w:rFonts w:ascii="Times New Roman" w:eastAsia="Times New Roman" w:hAnsi="Times New Roman" w:cs="Times New Roman"/>
                <w:sz w:val="28"/>
                <w:szCs w:val="28"/>
                <w:lang w:val="uk-UA" w:eastAsia="ru-RU"/>
              </w:rPr>
              <w:t>рай</w:t>
            </w:r>
            <w:r w:rsidR="00EA5F7B">
              <w:rPr>
                <w:rFonts w:ascii="Times New Roman" w:eastAsia="Times New Roman" w:hAnsi="Times New Roman" w:cs="Times New Roman"/>
                <w:sz w:val="28"/>
                <w:szCs w:val="28"/>
                <w:lang w:val="uk-UA" w:eastAsia="ru-RU"/>
              </w:rPr>
              <w:t>онних виконкомів</w:t>
            </w:r>
            <w:r w:rsidR="00B73070">
              <w:rPr>
                <w:rFonts w:ascii="Times New Roman" w:eastAsia="Times New Roman" w:hAnsi="Times New Roman" w:cs="Times New Roman"/>
                <w:sz w:val="28"/>
                <w:szCs w:val="28"/>
                <w:lang w:val="uk-UA" w:eastAsia="ru-RU"/>
              </w:rPr>
              <w:t xml:space="preserve"> міста повідомна реєстрація </w:t>
            </w:r>
            <w:r w:rsidR="005060D6">
              <w:rPr>
                <w:rFonts w:ascii="Times New Roman" w:eastAsia="Times New Roman" w:hAnsi="Times New Roman" w:cs="Times New Roman"/>
                <w:sz w:val="28"/>
                <w:szCs w:val="28"/>
                <w:lang w:val="uk-UA" w:eastAsia="ru-RU"/>
              </w:rPr>
              <w:t xml:space="preserve">  </w:t>
            </w:r>
            <w:r w:rsidR="00EA5F7B">
              <w:rPr>
                <w:rFonts w:ascii="Times New Roman" w:eastAsia="Times New Roman" w:hAnsi="Times New Roman" w:cs="Times New Roman"/>
                <w:sz w:val="28"/>
                <w:szCs w:val="28"/>
                <w:lang w:val="uk-UA" w:eastAsia="ru-RU"/>
              </w:rPr>
              <w:t xml:space="preserve">не здійснюється. </w:t>
            </w:r>
          </w:p>
          <w:p w:rsidR="00540279" w:rsidRDefault="00113196" w:rsidP="00E86920">
            <w:pPr>
              <w:spacing w:after="0" w:line="240" w:lineRule="auto"/>
              <w:ind w:left="-30" w:firstLine="821"/>
              <w:jc w:val="both"/>
              <w:rPr>
                <w:rFonts w:ascii="Times New Roman" w:eastAsia="Times New Roman" w:hAnsi="Times New Roman" w:cs="Times New Roman"/>
                <w:sz w:val="28"/>
                <w:szCs w:val="28"/>
                <w:lang w:val="uk-UA" w:eastAsia="ru-RU"/>
              </w:rPr>
            </w:pPr>
            <w:r w:rsidRPr="00113196">
              <w:rPr>
                <w:rFonts w:ascii="Times New Roman" w:eastAsia="Times New Roman" w:hAnsi="Times New Roman" w:cs="Times New Roman"/>
                <w:sz w:val="28"/>
                <w:szCs w:val="28"/>
                <w:lang w:eastAsia="ru-RU"/>
              </w:rPr>
              <w:t>За результатами вивчення стану колдоговірної роботи можна зазначити, що колективні договори, проте,</w:t>
            </w:r>
            <w:r w:rsidR="00540279">
              <w:rPr>
                <w:rFonts w:ascii="Times New Roman" w:eastAsia="Times New Roman" w:hAnsi="Times New Roman" w:cs="Times New Roman"/>
                <w:sz w:val="28"/>
                <w:szCs w:val="28"/>
                <w:lang w:val="uk-UA" w:eastAsia="ru-RU"/>
              </w:rPr>
              <w:t xml:space="preserve"> з часом</w:t>
            </w:r>
            <w:r w:rsidRPr="00113196">
              <w:rPr>
                <w:rFonts w:ascii="Times New Roman" w:eastAsia="Times New Roman" w:hAnsi="Times New Roman" w:cs="Times New Roman"/>
                <w:sz w:val="28"/>
                <w:szCs w:val="28"/>
                <w:lang w:eastAsia="ru-RU"/>
              </w:rPr>
              <w:t xml:space="preserve"> наповнюються змістом. </w:t>
            </w:r>
            <w:r w:rsidR="0035590F">
              <w:rPr>
                <w:rFonts w:ascii="Times New Roman" w:eastAsia="Times New Roman" w:hAnsi="Times New Roman" w:cs="Times New Roman"/>
                <w:bCs/>
                <w:sz w:val="28"/>
                <w:szCs w:val="28"/>
                <w:lang w:val="uk-UA" w:eastAsia="ru-RU"/>
              </w:rPr>
              <w:t>З</w:t>
            </w:r>
            <w:r w:rsidRPr="00113196">
              <w:rPr>
                <w:rFonts w:ascii="Times New Roman" w:eastAsia="Times New Roman" w:hAnsi="Times New Roman" w:cs="Times New Roman"/>
                <w:sz w:val="28"/>
                <w:szCs w:val="28"/>
                <w:lang w:eastAsia="ru-RU"/>
              </w:rPr>
              <w:t>'явилися більш вагомі зобов'язання сторін соціального діалогу щодо встановлення своїм працівникам пільг і компенсацій, не передбачених законодавством.</w:t>
            </w:r>
          </w:p>
          <w:p w:rsidR="008D458A" w:rsidRPr="00540279" w:rsidRDefault="00EA5F7B" w:rsidP="00540279">
            <w:pPr>
              <w:spacing w:after="0" w:line="240" w:lineRule="auto"/>
              <w:ind w:left="537" w:firstLine="821"/>
              <w:jc w:val="both"/>
              <w:rPr>
                <w:rFonts w:ascii="Times New Roman" w:eastAsia="Times New Roman" w:hAnsi="Times New Roman" w:cs="Times New Roman"/>
                <w:sz w:val="28"/>
                <w:szCs w:val="28"/>
                <w:lang w:eastAsia="ru-RU"/>
              </w:rPr>
            </w:pPr>
            <w:r w:rsidRPr="00540279">
              <w:rPr>
                <w:rFonts w:ascii="Times New Roman" w:eastAsia="Times New Roman" w:hAnsi="Times New Roman" w:cs="Times New Roman"/>
                <w:sz w:val="28"/>
                <w:szCs w:val="28"/>
                <w:lang w:val="uk-UA" w:eastAsia="ru-RU"/>
              </w:rPr>
              <w:t xml:space="preserve">                                                            .                                   </w:t>
            </w:r>
            <w:r w:rsidR="005060D6" w:rsidRPr="00540279">
              <w:rPr>
                <w:rFonts w:ascii="Times New Roman" w:eastAsia="Times New Roman" w:hAnsi="Times New Roman" w:cs="Times New Roman"/>
                <w:sz w:val="28"/>
                <w:szCs w:val="28"/>
                <w:lang w:val="uk-UA" w:eastAsia="ru-RU"/>
              </w:rPr>
              <w:t xml:space="preserve">                           </w:t>
            </w:r>
            <w:r w:rsidR="008E43CC" w:rsidRPr="00540279">
              <w:rPr>
                <w:rFonts w:ascii="Times New Roman" w:eastAsia="Times New Roman" w:hAnsi="Times New Roman" w:cs="Times New Roman"/>
                <w:sz w:val="28"/>
                <w:szCs w:val="28"/>
                <w:lang w:val="uk-UA" w:eastAsia="ru-RU"/>
              </w:rPr>
              <w:t xml:space="preserve">           </w:t>
            </w:r>
            <w:r w:rsidR="005060D6" w:rsidRPr="00540279">
              <w:rPr>
                <w:rFonts w:ascii="Times New Roman" w:eastAsia="Times New Roman" w:hAnsi="Times New Roman" w:cs="Times New Roman"/>
                <w:sz w:val="28"/>
                <w:szCs w:val="28"/>
                <w:lang w:val="uk-UA" w:eastAsia="ru-RU"/>
              </w:rPr>
              <w:t xml:space="preserve">                                                                </w:t>
            </w:r>
            <w:r w:rsidRPr="00540279">
              <w:rPr>
                <w:rFonts w:ascii="Times New Roman" w:eastAsia="Times New Roman" w:hAnsi="Times New Roman" w:cs="Times New Roman"/>
                <w:sz w:val="28"/>
                <w:szCs w:val="28"/>
                <w:lang w:val="uk-UA" w:eastAsia="ru-RU"/>
              </w:rPr>
              <w:t xml:space="preserve">                           </w:t>
            </w:r>
            <w:r w:rsidR="00B73070" w:rsidRPr="00540279">
              <w:rPr>
                <w:rFonts w:ascii="Times New Roman" w:eastAsia="Times New Roman" w:hAnsi="Times New Roman" w:cs="Times New Roman"/>
                <w:sz w:val="28"/>
                <w:szCs w:val="28"/>
                <w:lang w:val="uk-UA" w:eastAsia="ru-RU"/>
              </w:rPr>
              <w:t xml:space="preserve">                                                                                                                    </w:t>
            </w:r>
            <w:r w:rsidR="00540279">
              <w:rPr>
                <w:rFonts w:ascii="Times New Roman" w:eastAsia="Times New Roman" w:hAnsi="Times New Roman" w:cs="Times New Roman"/>
                <w:sz w:val="28"/>
                <w:szCs w:val="28"/>
                <w:lang w:val="uk-UA" w:eastAsia="ru-RU"/>
              </w:rPr>
              <w:t xml:space="preserve">   </w:t>
            </w:r>
            <w:r w:rsidR="008E43CC" w:rsidRPr="00540279">
              <w:rPr>
                <w:rFonts w:ascii="Times New Roman" w:eastAsia="Times New Roman" w:hAnsi="Times New Roman" w:cs="Times New Roman"/>
                <w:sz w:val="28"/>
                <w:szCs w:val="28"/>
                <w:lang w:val="uk-UA" w:eastAsia="ru-RU"/>
              </w:rPr>
              <w:t xml:space="preserve">В </w:t>
            </w:r>
            <w:r w:rsidR="008A00D0" w:rsidRPr="00540279">
              <w:rPr>
                <w:rFonts w:ascii="Times New Roman" w:eastAsia="Times New Roman" w:hAnsi="Times New Roman" w:cs="Times New Roman"/>
                <w:sz w:val="28"/>
                <w:szCs w:val="28"/>
                <w:lang w:val="uk-UA" w:eastAsia="ru-RU"/>
              </w:rPr>
              <w:t xml:space="preserve">колективному договорі встановлюються, зокрема, зобов'язання відносно: </w:t>
            </w:r>
          </w:p>
          <w:p w:rsidR="005060D6" w:rsidRPr="005060D6" w:rsidRDefault="008A00D0" w:rsidP="000B0FB2">
            <w:pPr>
              <w:pStyle w:val="aa"/>
              <w:spacing w:after="0" w:line="240" w:lineRule="auto"/>
              <w:jc w:val="both"/>
              <w:rPr>
                <w:rFonts w:ascii="Times New Roman" w:eastAsia="Times New Roman" w:hAnsi="Times New Roman" w:cs="Times New Roman"/>
                <w:sz w:val="28"/>
                <w:szCs w:val="28"/>
                <w:lang w:val="uk-UA" w:eastAsia="ru-RU"/>
              </w:rPr>
            </w:pPr>
            <w:r w:rsidRPr="005060D6">
              <w:rPr>
                <w:rFonts w:ascii="Times New Roman" w:eastAsia="Times New Roman" w:hAnsi="Times New Roman" w:cs="Times New Roman"/>
                <w:sz w:val="28"/>
                <w:szCs w:val="28"/>
                <w:lang w:val="uk-UA" w:eastAsia="ru-RU"/>
              </w:rPr>
              <w:br/>
              <w:t>- змін в організації виробництва і праці (скорочення чисельності або штату працівників</w:t>
            </w:r>
            <w:r w:rsidR="005060D6" w:rsidRPr="005060D6">
              <w:rPr>
                <w:rFonts w:ascii="Times New Roman" w:eastAsia="Times New Roman" w:hAnsi="Times New Roman" w:cs="Times New Roman"/>
                <w:sz w:val="28"/>
                <w:szCs w:val="28"/>
                <w:lang w:val="uk-UA" w:eastAsia="ru-RU"/>
              </w:rPr>
              <w:t>)</w:t>
            </w:r>
            <w:r w:rsidRPr="005060D6">
              <w:rPr>
                <w:rFonts w:ascii="Times New Roman" w:eastAsia="Times New Roman" w:hAnsi="Times New Roman" w:cs="Times New Roman"/>
                <w:sz w:val="28"/>
                <w:szCs w:val="28"/>
                <w:lang w:val="uk-UA" w:eastAsia="ru-RU"/>
              </w:rPr>
              <w:t xml:space="preserve">; </w:t>
            </w:r>
            <w:r w:rsidR="008E43CC" w:rsidRPr="005060D6">
              <w:rPr>
                <w:rFonts w:ascii="Times New Roman" w:eastAsia="Times New Roman" w:hAnsi="Times New Roman" w:cs="Times New Roman"/>
                <w:sz w:val="28"/>
                <w:szCs w:val="28"/>
                <w:lang w:val="uk-UA" w:eastAsia="ru-RU"/>
              </w:rPr>
              <w:t xml:space="preserve">                                                                                                                            - </w:t>
            </w:r>
            <w:r w:rsidR="00234593" w:rsidRPr="005060D6">
              <w:rPr>
                <w:rFonts w:ascii="Times New Roman" w:eastAsia="Times New Roman" w:hAnsi="Times New Roman" w:cs="Times New Roman"/>
                <w:sz w:val="28"/>
                <w:szCs w:val="28"/>
                <w:lang w:val="uk-UA" w:eastAsia="ru-RU"/>
              </w:rPr>
              <w:t>переведення</w:t>
            </w:r>
            <w:r w:rsidR="00DB0F57">
              <w:rPr>
                <w:rFonts w:ascii="Times New Roman" w:eastAsia="Times New Roman" w:hAnsi="Times New Roman" w:cs="Times New Roman"/>
                <w:sz w:val="28"/>
                <w:szCs w:val="28"/>
                <w:lang w:val="uk-UA" w:eastAsia="ru-RU"/>
              </w:rPr>
              <w:t xml:space="preserve"> на роботу</w:t>
            </w:r>
            <w:r w:rsidR="00234593" w:rsidRPr="005060D6">
              <w:rPr>
                <w:rFonts w:ascii="Times New Roman" w:eastAsia="Times New Roman" w:hAnsi="Times New Roman" w:cs="Times New Roman"/>
                <w:sz w:val="28"/>
                <w:szCs w:val="28"/>
                <w:lang w:val="uk-UA" w:eastAsia="ru-RU"/>
              </w:rPr>
              <w:t xml:space="preserve"> </w:t>
            </w:r>
            <w:r w:rsidR="008E43CC" w:rsidRPr="005060D6">
              <w:rPr>
                <w:rFonts w:ascii="Times New Roman" w:eastAsia="Times New Roman" w:hAnsi="Times New Roman" w:cs="Times New Roman"/>
                <w:sz w:val="28"/>
                <w:szCs w:val="28"/>
                <w:lang w:val="uk-UA" w:eastAsia="ru-RU"/>
              </w:rPr>
              <w:t xml:space="preserve"> на </w:t>
            </w:r>
            <w:r w:rsidR="00D84EB7">
              <w:rPr>
                <w:rFonts w:ascii="Times New Roman" w:eastAsia="Times New Roman" w:hAnsi="Times New Roman" w:cs="Times New Roman"/>
                <w:sz w:val="28"/>
                <w:szCs w:val="28"/>
                <w:lang w:val="uk-UA" w:eastAsia="ru-RU"/>
              </w:rPr>
              <w:t>умовах неповного робочого</w:t>
            </w:r>
            <w:r w:rsidR="008E43CC" w:rsidRPr="005060D6">
              <w:rPr>
                <w:rFonts w:ascii="Times New Roman" w:eastAsia="Times New Roman" w:hAnsi="Times New Roman" w:cs="Times New Roman"/>
                <w:sz w:val="28"/>
                <w:szCs w:val="28"/>
                <w:lang w:val="uk-UA" w:eastAsia="ru-RU"/>
              </w:rPr>
              <w:t xml:space="preserve"> час</w:t>
            </w:r>
            <w:r w:rsidR="00D84EB7">
              <w:rPr>
                <w:rFonts w:ascii="Times New Roman" w:eastAsia="Times New Roman" w:hAnsi="Times New Roman" w:cs="Times New Roman"/>
                <w:sz w:val="28"/>
                <w:szCs w:val="28"/>
                <w:lang w:val="uk-UA" w:eastAsia="ru-RU"/>
              </w:rPr>
              <w:t>у</w:t>
            </w:r>
            <w:r w:rsidR="008E43CC" w:rsidRPr="005060D6">
              <w:rPr>
                <w:rFonts w:ascii="Times New Roman" w:eastAsia="Times New Roman" w:hAnsi="Times New Roman" w:cs="Times New Roman"/>
                <w:sz w:val="28"/>
                <w:szCs w:val="28"/>
                <w:lang w:val="uk-UA" w:eastAsia="ru-RU"/>
              </w:rPr>
              <w:t xml:space="preserve">;                                                     </w:t>
            </w:r>
            <w:r w:rsidRPr="005060D6">
              <w:rPr>
                <w:rFonts w:ascii="Times New Roman" w:eastAsia="Times New Roman" w:hAnsi="Times New Roman" w:cs="Times New Roman"/>
                <w:sz w:val="28"/>
                <w:szCs w:val="28"/>
                <w:lang w:val="uk-UA" w:eastAsia="ru-RU"/>
              </w:rPr>
              <w:br/>
              <w:t>- забезпечення продуктивної зайнятості (наприклад, створення нових робочих місць для інвалідів, розподіл однієї посади між двома працівниками з неповним робочим часом)</w:t>
            </w:r>
            <w:r w:rsidR="00EA5F7B">
              <w:rPr>
                <w:rFonts w:ascii="Times New Roman" w:eastAsia="Times New Roman" w:hAnsi="Times New Roman" w:cs="Times New Roman"/>
                <w:sz w:val="28"/>
                <w:szCs w:val="28"/>
                <w:lang w:val="uk-UA" w:eastAsia="ru-RU"/>
              </w:rPr>
              <w:t xml:space="preserve">;                                              </w:t>
            </w:r>
            <w:r w:rsidRPr="005060D6">
              <w:rPr>
                <w:rFonts w:ascii="Times New Roman" w:eastAsia="Times New Roman" w:hAnsi="Times New Roman" w:cs="Times New Roman"/>
                <w:sz w:val="28"/>
                <w:szCs w:val="28"/>
                <w:lang w:val="uk-UA" w:eastAsia="ru-RU"/>
              </w:rPr>
              <w:t xml:space="preserve">; </w:t>
            </w:r>
            <w:r w:rsidRPr="005060D6">
              <w:rPr>
                <w:rFonts w:ascii="Times New Roman" w:eastAsia="Times New Roman" w:hAnsi="Times New Roman" w:cs="Times New Roman"/>
                <w:sz w:val="28"/>
                <w:szCs w:val="28"/>
                <w:lang w:val="uk-UA" w:eastAsia="ru-RU"/>
              </w:rPr>
              <w:br/>
              <w:t xml:space="preserve">- нормування і оплати праці, встановлення форми, системи, розмірів заробітної плати, доплат, надбавок, преміальних й інших заохочувальних виплат; </w:t>
            </w:r>
          </w:p>
          <w:p w:rsidR="00D41F42" w:rsidRDefault="00C105C2" w:rsidP="00C748D6">
            <w:pPr>
              <w:ind w:left="67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w:t>
            </w:r>
            <w:r w:rsidR="000B0FB2" w:rsidRPr="00C105C2">
              <w:rPr>
                <w:rFonts w:ascii="Times New Roman" w:eastAsia="Times New Roman" w:hAnsi="Times New Roman" w:cs="Times New Roman"/>
                <w:sz w:val="28"/>
                <w:szCs w:val="28"/>
                <w:lang w:val="uk-UA" w:eastAsia="ru-RU"/>
              </w:rPr>
              <w:t>о</w:t>
            </w:r>
            <w:r w:rsidR="005060D6" w:rsidRPr="00C105C2">
              <w:rPr>
                <w:rFonts w:ascii="Times New Roman" w:eastAsia="Times New Roman" w:hAnsi="Times New Roman" w:cs="Times New Roman"/>
                <w:sz w:val="28"/>
                <w:szCs w:val="28"/>
                <w:lang w:val="uk-UA" w:eastAsia="ru-RU"/>
              </w:rPr>
              <w:t>плата державних гарантій педагогічним працівникам</w:t>
            </w:r>
            <w:r w:rsidR="009A3783">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br/>
              <w:t>-</w:t>
            </w:r>
            <w:r w:rsidR="008A00D0" w:rsidRPr="00C105C2">
              <w:rPr>
                <w:rFonts w:ascii="Times New Roman" w:eastAsia="Times New Roman" w:hAnsi="Times New Roman" w:cs="Times New Roman"/>
                <w:sz w:val="28"/>
                <w:szCs w:val="28"/>
                <w:lang w:val="uk-UA" w:eastAsia="ru-RU"/>
              </w:rPr>
              <w:t>встановленн</w:t>
            </w:r>
            <w:r w:rsidR="008E43CC" w:rsidRPr="00C105C2">
              <w:rPr>
                <w:rFonts w:ascii="Times New Roman" w:eastAsia="Times New Roman" w:hAnsi="Times New Roman" w:cs="Times New Roman"/>
                <w:sz w:val="28"/>
                <w:szCs w:val="28"/>
                <w:lang w:val="uk-UA" w:eastAsia="ru-RU"/>
              </w:rPr>
              <w:t>я гарантій, компенсацій, пільг,</w:t>
            </w:r>
            <w:r w:rsidRPr="00C105C2">
              <w:rPr>
                <w:rFonts w:ascii="Times New Roman" w:eastAsia="Times New Roman" w:hAnsi="Times New Roman" w:cs="Times New Roman"/>
                <w:sz w:val="28"/>
                <w:szCs w:val="28"/>
                <w:lang w:val="uk-UA" w:eastAsia="ru-RU"/>
              </w:rPr>
              <w:t xml:space="preserve"> </w:t>
            </w:r>
            <w:r w:rsidR="008E43CC" w:rsidRPr="00C105C2">
              <w:rPr>
                <w:rFonts w:ascii="Times New Roman" w:eastAsia="Times New Roman" w:hAnsi="Times New Roman" w:cs="Times New Roman"/>
                <w:sz w:val="28"/>
                <w:szCs w:val="28"/>
                <w:lang w:val="uk-UA" w:eastAsia="ru-RU"/>
              </w:rPr>
              <w:t xml:space="preserve">допомог;                                              </w:t>
            </w:r>
            <w:r w:rsidR="008A00D0" w:rsidRPr="00C105C2">
              <w:rPr>
                <w:rFonts w:ascii="Times New Roman" w:eastAsia="Times New Roman" w:hAnsi="Times New Roman" w:cs="Times New Roman"/>
                <w:sz w:val="28"/>
                <w:szCs w:val="28"/>
                <w:lang w:val="uk-UA" w:eastAsia="ru-RU"/>
              </w:rPr>
              <w:t xml:space="preserve"> </w:t>
            </w:r>
            <w:r w:rsidR="008A00D0" w:rsidRPr="00C105C2">
              <w:rPr>
                <w:rFonts w:ascii="Times New Roman" w:eastAsia="Times New Roman" w:hAnsi="Times New Roman" w:cs="Times New Roman"/>
                <w:sz w:val="28"/>
                <w:szCs w:val="28"/>
                <w:lang w:val="uk-UA" w:eastAsia="ru-RU"/>
              </w:rPr>
              <w:br/>
              <w:t>- режиму роботи, тривало</w:t>
            </w:r>
            <w:r w:rsidR="008E43CC" w:rsidRPr="00C105C2">
              <w:rPr>
                <w:rFonts w:ascii="Times New Roman" w:eastAsia="Times New Roman" w:hAnsi="Times New Roman" w:cs="Times New Roman"/>
                <w:sz w:val="28"/>
                <w:szCs w:val="28"/>
                <w:lang w:val="uk-UA" w:eastAsia="ru-RU"/>
              </w:rPr>
              <w:t xml:space="preserve">сті робочого часу і відпочинку, </w:t>
            </w:r>
            <w:r w:rsidR="008A00D0" w:rsidRPr="00C105C2">
              <w:rPr>
                <w:rFonts w:ascii="Times New Roman" w:eastAsia="Times New Roman" w:hAnsi="Times New Roman" w:cs="Times New Roman"/>
                <w:sz w:val="28"/>
                <w:szCs w:val="28"/>
                <w:lang w:val="uk-UA" w:eastAsia="ru-RU"/>
              </w:rPr>
              <w:t>наприклад, конкретизація відпуст</w:t>
            </w:r>
            <w:r w:rsidR="00184590">
              <w:rPr>
                <w:rFonts w:ascii="Times New Roman" w:eastAsia="Times New Roman" w:hAnsi="Times New Roman" w:cs="Times New Roman"/>
                <w:sz w:val="28"/>
                <w:szCs w:val="28"/>
                <w:lang w:val="uk-UA" w:eastAsia="ru-RU"/>
              </w:rPr>
              <w:t xml:space="preserve">ок за ненормований режим роботи;                              </w:t>
            </w:r>
            <w:r w:rsidR="002F79F8">
              <w:rPr>
                <w:rFonts w:ascii="Times New Roman" w:eastAsia="Times New Roman" w:hAnsi="Times New Roman" w:cs="Times New Roman"/>
                <w:sz w:val="28"/>
                <w:szCs w:val="28"/>
                <w:lang w:val="uk-UA" w:eastAsia="ru-RU"/>
              </w:rPr>
              <w:t xml:space="preserve"> встановл</w:t>
            </w:r>
            <w:r w:rsidR="00DD58D3" w:rsidRPr="00C105C2">
              <w:rPr>
                <w:rFonts w:ascii="Times New Roman" w:eastAsia="Times New Roman" w:hAnsi="Times New Roman" w:cs="Times New Roman"/>
                <w:sz w:val="28"/>
                <w:szCs w:val="28"/>
                <w:lang w:val="uk-UA" w:eastAsia="ru-RU"/>
              </w:rPr>
              <w:t xml:space="preserve">ення </w:t>
            </w:r>
            <w:r w:rsidR="002F79F8">
              <w:rPr>
                <w:rFonts w:ascii="Times New Roman" w:eastAsia="Times New Roman" w:hAnsi="Times New Roman" w:cs="Times New Roman"/>
                <w:sz w:val="28"/>
                <w:szCs w:val="28"/>
                <w:lang w:val="uk-UA" w:eastAsia="ru-RU"/>
              </w:rPr>
              <w:t>38-годинної</w:t>
            </w:r>
            <w:r w:rsidR="00F658A7">
              <w:rPr>
                <w:rFonts w:ascii="Times New Roman" w:eastAsia="Times New Roman" w:hAnsi="Times New Roman" w:cs="Times New Roman"/>
                <w:sz w:val="28"/>
                <w:szCs w:val="28"/>
                <w:lang w:val="uk-UA" w:eastAsia="ru-RU"/>
              </w:rPr>
              <w:t xml:space="preserve">    </w:t>
            </w:r>
            <w:r w:rsidR="002F79F8">
              <w:rPr>
                <w:rFonts w:ascii="Times New Roman" w:eastAsia="Times New Roman" w:hAnsi="Times New Roman" w:cs="Times New Roman"/>
                <w:sz w:val="28"/>
                <w:szCs w:val="28"/>
                <w:lang w:val="uk-UA" w:eastAsia="ru-RU"/>
              </w:rPr>
              <w:t xml:space="preserve"> </w:t>
            </w:r>
            <w:r w:rsidR="00DD58D3" w:rsidRPr="00C105C2">
              <w:rPr>
                <w:rFonts w:ascii="Times New Roman" w:eastAsia="Times New Roman" w:hAnsi="Times New Roman" w:cs="Times New Roman"/>
                <w:sz w:val="28"/>
                <w:szCs w:val="28"/>
                <w:lang w:val="uk-UA" w:eastAsia="ru-RU"/>
              </w:rPr>
              <w:t>тривалості робочого тижня для жінок, які мають дітей шкільного та дошкільного вік</w:t>
            </w:r>
            <w:r w:rsidR="00736844">
              <w:rPr>
                <w:rFonts w:ascii="Times New Roman" w:eastAsia="Times New Roman" w:hAnsi="Times New Roman" w:cs="Times New Roman"/>
                <w:sz w:val="28"/>
                <w:szCs w:val="28"/>
                <w:lang w:val="uk-UA" w:eastAsia="ru-RU"/>
              </w:rPr>
              <w:t>у</w:t>
            </w:r>
            <w:r w:rsidR="006A44B2">
              <w:rPr>
                <w:rFonts w:ascii="Times New Roman" w:eastAsia="Times New Roman" w:hAnsi="Times New Roman" w:cs="Times New Roman"/>
                <w:sz w:val="28"/>
                <w:szCs w:val="28"/>
                <w:lang w:val="uk-UA" w:eastAsia="ru-RU"/>
              </w:rPr>
              <w:t xml:space="preserve">;                                        </w:t>
            </w:r>
            <w:r w:rsidR="002F79F8">
              <w:rPr>
                <w:rFonts w:ascii="Times New Roman" w:eastAsia="Times New Roman" w:hAnsi="Times New Roman" w:cs="Times New Roman"/>
                <w:sz w:val="28"/>
                <w:szCs w:val="28"/>
                <w:lang w:val="uk-UA" w:eastAsia="ru-RU"/>
              </w:rPr>
              <w:t xml:space="preserve">;                                                                                                                                                                 </w:t>
            </w:r>
            <w:r w:rsidR="008A00D0" w:rsidRPr="00C105C2">
              <w:rPr>
                <w:rFonts w:ascii="Times New Roman" w:eastAsia="Times New Roman" w:hAnsi="Times New Roman" w:cs="Times New Roman"/>
                <w:sz w:val="28"/>
                <w:szCs w:val="28"/>
                <w:lang w:val="uk-UA" w:eastAsia="ru-RU"/>
              </w:rPr>
              <w:t>- умов і охорони праці (впровадження сучасних засобів захисту здоров'я працівників</w:t>
            </w:r>
            <w:r w:rsidR="007D0DA1">
              <w:rPr>
                <w:rFonts w:ascii="Times New Roman" w:eastAsia="Times New Roman" w:hAnsi="Times New Roman" w:cs="Times New Roman"/>
                <w:sz w:val="28"/>
                <w:szCs w:val="28"/>
                <w:lang w:val="uk-UA" w:eastAsia="ru-RU"/>
              </w:rPr>
              <w:t>)</w:t>
            </w:r>
            <w:r w:rsidR="008A00D0" w:rsidRPr="00C105C2">
              <w:rPr>
                <w:rFonts w:ascii="Times New Roman" w:eastAsia="Times New Roman" w:hAnsi="Times New Roman" w:cs="Times New Roman"/>
                <w:sz w:val="28"/>
                <w:szCs w:val="28"/>
                <w:lang w:val="uk-UA" w:eastAsia="ru-RU"/>
              </w:rPr>
              <w:t xml:space="preserve">; </w:t>
            </w:r>
            <w:r w:rsidR="00234593" w:rsidRPr="00C105C2">
              <w:rPr>
                <w:rFonts w:ascii="Times New Roman" w:eastAsia="Times New Roman" w:hAnsi="Times New Roman" w:cs="Times New Roman"/>
                <w:sz w:val="28"/>
                <w:szCs w:val="28"/>
                <w:lang w:val="uk-UA" w:eastAsia="ru-RU"/>
              </w:rPr>
              <w:t xml:space="preserve">                                                                                                                          </w:t>
            </w:r>
            <w:r w:rsidR="008A00D0" w:rsidRPr="00C105C2">
              <w:rPr>
                <w:rFonts w:ascii="Times New Roman" w:eastAsia="Times New Roman" w:hAnsi="Times New Roman" w:cs="Times New Roman"/>
                <w:sz w:val="28"/>
                <w:szCs w:val="28"/>
                <w:lang w:val="uk-UA" w:eastAsia="ru-RU"/>
              </w:rPr>
              <w:t>- забезпечення житлово-побутового, культурного, медичного обслуговування, органі</w:t>
            </w:r>
            <w:r w:rsidR="005060D6" w:rsidRPr="00C105C2">
              <w:rPr>
                <w:rFonts w:ascii="Times New Roman" w:eastAsia="Times New Roman" w:hAnsi="Times New Roman" w:cs="Times New Roman"/>
                <w:sz w:val="28"/>
                <w:szCs w:val="28"/>
                <w:lang w:val="uk-UA" w:eastAsia="ru-RU"/>
              </w:rPr>
              <w:t>зації оздоровлення працівників</w:t>
            </w:r>
            <w:r w:rsidR="00BB5588">
              <w:rPr>
                <w:rFonts w:ascii="Times New Roman" w:eastAsia="Times New Roman" w:hAnsi="Times New Roman" w:cs="Times New Roman"/>
                <w:sz w:val="28"/>
                <w:szCs w:val="28"/>
                <w:lang w:val="uk-UA" w:eastAsia="ru-RU"/>
              </w:rPr>
              <w:t xml:space="preserve"> та їх дітей</w:t>
            </w:r>
            <w:r w:rsidR="00027A95">
              <w:rPr>
                <w:rFonts w:ascii="Times New Roman" w:eastAsia="Times New Roman" w:hAnsi="Times New Roman" w:cs="Times New Roman"/>
                <w:sz w:val="28"/>
                <w:szCs w:val="28"/>
                <w:lang w:val="uk-UA" w:eastAsia="ru-RU"/>
              </w:rPr>
              <w:t>;</w:t>
            </w:r>
            <w:r w:rsidR="005060D6" w:rsidRPr="00C105C2">
              <w:rPr>
                <w:rFonts w:ascii="Times New Roman" w:eastAsia="Times New Roman" w:hAnsi="Times New Roman" w:cs="Times New Roman"/>
                <w:sz w:val="28"/>
                <w:szCs w:val="28"/>
                <w:lang w:val="uk-UA" w:eastAsia="ru-RU"/>
              </w:rPr>
              <w:t xml:space="preserve"> </w:t>
            </w:r>
            <w:r w:rsidR="00027A95">
              <w:rPr>
                <w:rFonts w:ascii="Times New Roman" w:eastAsia="Times New Roman" w:hAnsi="Times New Roman" w:cs="Times New Roman"/>
                <w:sz w:val="28"/>
                <w:szCs w:val="28"/>
                <w:lang w:val="uk-UA" w:eastAsia="ru-RU"/>
              </w:rPr>
              <w:br/>
              <w:t>-</w:t>
            </w:r>
            <w:r w:rsidR="008A00D0" w:rsidRPr="00C105C2">
              <w:rPr>
                <w:rFonts w:ascii="Times New Roman" w:eastAsia="Times New Roman" w:hAnsi="Times New Roman" w:cs="Times New Roman"/>
                <w:sz w:val="28"/>
                <w:szCs w:val="28"/>
                <w:lang w:val="uk-UA" w:eastAsia="ru-RU"/>
              </w:rPr>
              <w:t>гарантій діяльності виборних членів профспілкової</w:t>
            </w:r>
            <w:r w:rsidR="005060D6" w:rsidRPr="00C105C2">
              <w:rPr>
                <w:rFonts w:ascii="Times New Roman" w:eastAsia="Times New Roman" w:hAnsi="Times New Roman" w:cs="Times New Roman"/>
                <w:sz w:val="28"/>
                <w:szCs w:val="28"/>
                <w:lang w:val="uk-UA" w:eastAsia="ru-RU"/>
              </w:rPr>
              <w:t xml:space="preserve">;                                                                      </w:t>
            </w:r>
            <w:r w:rsidR="008A00D0" w:rsidRPr="00C105C2">
              <w:rPr>
                <w:rFonts w:ascii="Times New Roman" w:eastAsia="Times New Roman" w:hAnsi="Times New Roman" w:cs="Times New Roman"/>
                <w:sz w:val="28"/>
                <w:szCs w:val="28"/>
                <w:lang w:val="uk-UA" w:eastAsia="ru-RU"/>
              </w:rPr>
              <w:t xml:space="preserve"> </w:t>
            </w:r>
            <w:r w:rsidR="005060D6" w:rsidRPr="00C105C2">
              <w:rPr>
                <w:rFonts w:ascii="Times New Roman" w:eastAsia="Times New Roman" w:hAnsi="Times New Roman" w:cs="Times New Roman"/>
                <w:sz w:val="28"/>
                <w:szCs w:val="28"/>
                <w:lang w:val="uk-UA" w:eastAsia="ru-RU"/>
              </w:rPr>
              <w:t xml:space="preserve"> </w:t>
            </w:r>
            <w:r w:rsidR="008A00D0" w:rsidRPr="00C105C2">
              <w:rPr>
                <w:rFonts w:ascii="Times New Roman" w:eastAsia="Times New Roman" w:hAnsi="Times New Roman" w:cs="Times New Roman"/>
                <w:sz w:val="28"/>
                <w:szCs w:val="28"/>
                <w:lang w:val="uk-UA" w:eastAsia="ru-RU"/>
              </w:rPr>
              <w:t>- умов регулювання фондів оплати праці, встановлення міжкваліфікаційних співвідношень в оплаті праці</w:t>
            </w:r>
            <w:r w:rsidR="005060D6" w:rsidRPr="00C105C2">
              <w:rPr>
                <w:rFonts w:ascii="Times New Roman" w:eastAsia="Times New Roman" w:hAnsi="Times New Roman" w:cs="Times New Roman"/>
                <w:sz w:val="28"/>
                <w:szCs w:val="28"/>
                <w:lang w:val="uk-UA" w:eastAsia="ru-RU"/>
              </w:rPr>
              <w:t xml:space="preserve"> на підставі ЄТС</w:t>
            </w:r>
            <w:r w:rsidR="00D41F42">
              <w:rPr>
                <w:rFonts w:ascii="Times New Roman" w:eastAsia="Times New Roman" w:hAnsi="Times New Roman" w:cs="Times New Roman"/>
                <w:sz w:val="28"/>
                <w:szCs w:val="28"/>
                <w:lang w:val="uk-UA" w:eastAsia="ru-RU"/>
              </w:rPr>
              <w:t>;</w:t>
            </w:r>
          </w:p>
          <w:p w:rsidR="00D41F42" w:rsidRDefault="00D41F42" w:rsidP="00C748D6">
            <w:pPr>
              <w:spacing w:before="120"/>
              <w:ind w:left="679"/>
              <w:jc w:val="both"/>
              <w:rPr>
                <w:rFonts w:ascii="Times New Roman" w:eastAsia="Calibri" w:hAnsi="Times New Roman" w:cs="Times New Roman"/>
                <w:color w:val="000000"/>
                <w:sz w:val="28"/>
                <w:lang w:val="uk-UA"/>
              </w:rPr>
            </w:pPr>
            <w:r>
              <w:rPr>
                <w:rFonts w:ascii="Times New Roman" w:eastAsia="Times New Roman" w:hAnsi="Times New Roman" w:cs="Times New Roman"/>
                <w:sz w:val="28"/>
                <w:szCs w:val="28"/>
                <w:lang w:val="uk-UA" w:eastAsia="ru-RU"/>
              </w:rPr>
              <w:t xml:space="preserve">- </w:t>
            </w:r>
            <w:r w:rsidR="008B22C1">
              <w:rPr>
                <w:rFonts w:ascii="Times New Roman" w:eastAsia="Times New Roman" w:hAnsi="Times New Roman" w:cs="Times New Roman"/>
                <w:sz w:val="28"/>
                <w:szCs w:val="28"/>
                <w:lang w:val="uk-UA" w:eastAsia="ru-RU"/>
              </w:rPr>
              <w:t xml:space="preserve">без </w:t>
            </w:r>
            <w:r w:rsidR="00E2668F" w:rsidRPr="00E2668F">
              <w:rPr>
                <w:rFonts w:ascii="Times New Roman" w:hAnsi="Times New Roman" w:cs="Times New Roman"/>
                <w:color w:val="000000"/>
                <w:sz w:val="28"/>
                <w:lang w:val="uk-UA"/>
              </w:rPr>
              <w:t>погодження</w:t>
            </w:r>
            <w:r w:rsidR="008B22C1">
              <w:rPr>
                <w:rFonts w:ascii="Times New Roman" w:eastAsia="Calibri" w:hAnsi="Times New Roman" w:cs="Times New Roman"/>
                <w:color w:val="000000"/>
                <w:sz w:val="28"/>
                <w:lang w:val="uk-UA"/>
              </w:rPr>
              <w:t xml:space="preserve"> з профкомами в УоіН не приймаються тарифікаційні списки та штатний розклад бе</w:t>
            </w:r>
            <w:r w:rsidR="00917D62">
              <w:rPr>
                <w:rFonts w:ascii="Times New Roman" w:eastAsia="Calibri" w:hAnsi="Times New Roman" w:cs="Times New Roman"/>
                <w:color w:val="000000"/>
                <w:sz w:val="28"/>
                <w:lang w:val="uk-UA"/>
              </w:rPr>
              <w:t>з підпису та печатки голови ППО;</w:t>
            </w:r>
          </w:p>
          <w:p w:rsidR="00917D62" w:rsidRPr="00E2668F" w:rsidRDefault="00917D62" w:rsidP="00C748D6">
            <w:pPr>
              <w:spacing w:before="120"/>
              <w:ind w:left="679"/>
              <w:jc w:val="both"/>
              <w:rPr>
                <w:rFonts w:ascii="Times New Roman" w:eastAsia="Calibri" w:hAnsi="Times New Roman" w:cs="Times New Roman"/>
                <w:color w:val="000000"/>
                <w:sz w:val="28"/>
                <w:lang w:val="uk-UA"/>
              </w:rPr>
            </w:pPr>
            <w:r>
              <w:rPr>
                <w:rFonts w:ascii="Times New Roman" w:eastAsia="Calibri" w:hAnsi="Times New Roman" w:cs="Times New Roman"/>
                <w:color w:val="000000"/>
                <w:sz w:val="28"/>
                <w:lang w:val="uk-UA"/>
              </w:rPr>
              <w:t>- проведено експертизу робочих місць при атестації.</w:t>
            </w:r>
          </w:p>
          <w:p w:rsidR="00770DEA" w:rsidRPr="005122D3" w:rsidRDefault="005122D3" w:rsidP="005122D3">
            <w:pPr>
              <w:pStyle w:val="aa"/>
              <w:spacing w:before="60" w:after="0" w:line="240" w:lineRule="auto"/>
              <w:ind w:left="395"/>
              <w:jc w:val="both"/>
              <w:rPr>
                <w:rFonts w:ascii="Times New Roman" w:eastAsia="Times New Roman" w:hAnsi="Times New Roman" w:cs="Times New Roman"/>
                <w:sz w:val="28"/>
                <w:szCs w:val="28"/>
                <w:lang w:val="uk-UA" w:eastAsia="ru-RU"/>
              </w:rPr>
            </w:pPr>
            <w:r>
              <w:rPr>
                <w:rFonts w:ascii="Times New Roman" w:eastAsia="Calibri" w:hAnsi="Times New Roman" w:cs="Times New Roman"/>
                <w:color w:val="000000"/>
                <w:sz w:val="28"/>
                <w:lang w:val="uk-UA"/>
              </w:rPr>
              <w:t xml:space="preserve">       </w:t>
            </w:r>
            <w:r w:rsidR="00810F52" w:rsidRPr="005122D3">
              <w:rPr>
                <w:rFonts w:ascii="Times New Roman" w:eastAsia="Times New Roman" w:hAnsi="Times New Roman" w:cs="Times New Roman"/>
                <w:bCs/>
                <w:iCs/>
                <w:sz w:val="28"/>
                <w:szCs w:val="28"/>
                <w:lang w:val="uk-UA" w:eastAsia="ru-RU"/>
              </w:rPr>
              <w:t>Одним з найбільш важливих і деталізованих розділів колективного договору, якому при розробці приділяється максимальна увага, є розділ</w:t>
            </w:r>
            <w:r w:rsidR="00810F52" w:rsidRPr="005122D3">
              <w:rPr>
                <w:rFonts w:ascii="Times New Roman" w:eastAsia="Times New Roman" w:hAnsi="Times New Roman" w:cs="Times New Roman"/>
                <w:b/>
                <w:bCs/>
                <w:i/>
                <w:iCs/>
                <w:sz w:val="28"/>
                <w:szCs w:val="28"/>
                <w:lang w:val="uk-UA" w:eastAsia="ru-RU"/>
              </w:rPr>
              <w:t xml:space="preserve"> «Соціальні пільги й гарантії трудящих».</w:t>
            </w:r>
            <w:r w:rsidR="00810F52" w:rsidRPr="005122D3">
              <w:rPr>
                <w:rFonts w:ascii="Times New Roman" w:eastAsia="Times New Roman" w:hAnsi="Times New Roman" w:cs="Times New Roman"/>
                <w:sz w:val="28"/>
                <w:szCs w:val="28"/>
                <w:lang w:val="uk-UA" w:eastAsia="ru-RU"/>
              </w:rPr>
              <w:t xml:space="preserve"> </w:t>
            </w:r>
            <w:r w:rsidR="00810F52" w:rsidRPr="005122D3">
              <w:rPr>
                <w:rFonts w:ascii="Times New Roman" w:eastAsia="Times New Roman" w:hAnsi="Times New Roman" w:cs="Times New Roman"/>
                <w:sz w:val="28"/>
                <w:szCs w:val="28"/>
                <w:lang w:eastAsia="ru-RU"/>
              </w:rPr>
              <w:t xml:space="preserve">Говорячи про значимість колективного договору, </w:t>
            </w:r>
            <w:r w:rsidR="00810F52" w:rsidRPr="005122D3">
              <w:rPr>
                <w:rFonts w:ascii="Times New Roman" w:eastAsia="Times New Roman" w:hAnsi="Times New Roman" w:cs="Times New Roman"/>
                <w:sz w:val="28"/>
                <w:szCs w:val="28"/>
                <w:lang w:val="uk-UA" w:eastAsia="ru-RU"/>
              </w:rPr>
              <w:t>праців</w:t>
            </w:r>
            <w:r w:rsidR="00810F52" w:rsidRPr="005122D3">
              <w:rPr>
                <w:rFonts w:ascii="Times New Roman" w:eastAsia="Times New Roman" w:hAnsi="Times New Roman" w:cs="Times New Roman"/>
                <w:sz w:val="28"/>
                <w:szCs w:val="28"/>
                <w:lang w:eastAsia="ru-RU"/>
              </w:rPr>
              <w:t>ники, в першу чергу, згадують саме про пільги. Незважаючи на те, що більшість із них не використовує весь набір наданих у колдоговорі пільг, наявність можливості скористатися ними є певною гарантією поло</w:t>
            </w:r>
            <w:r w:rsidR="00FC7930" w:rsidRPr="005122D3">
              <w:rPr>
                <w:rFonts w:ascii="Times New Roman" w:eastAsia="Times New Roman" w:hAnsi="Times New Roman" w:cs="Times New Roman"/>
                <w:sz w:val="28"/>
                <w:szCs w:val="28"/>
                <w:lang w:eastAsia="ru-RU"/>
              </w:rPr>
              <w:t>ження працівника</w:t>
            </w:r>
            <w:r w:rsidR="00810F52" w:rsidRPr="005122D3">
              <w:rPr>
                <w:rFonts w:ascii="Times New Roman" w:eastAsia="Times New Roman" w:hAnsi="Times New Roman" w:cs="Times New Roman"/>
                <w:sz w:val="28"/>
                <w:szCs w:val="28"/>
                <w:lang w:eastAsia="ru-RU"/>
              </w:rPr>
              <w:t>. Працівники сприймають діяльність по реалізації пільг і гарантій як основну фу</w:t>
            </w:r>
            <w:r w:rsidR="009F1559" w:rsidRPr="005122D3">
              <w:rPr>
                <w:rFonts w:ascii="Times New Roman" w:eastAsia="Times New Roman" w:hAnsi="Times New Roman" w:cs="Times New Roman"/>
                <w:sz w:val="28"/>
                <w:szCs w:val="28"/>
                <w:lang w:eastAsia="ru-RU"/>
              </w:rPr>
              <w:t>нкцію профспілки</w:t>
            </w:r>
            <w:r w:rsidR="00810F52" w:rsidRPr="005122D3">
              <w:rPr>
                <w:rFonts w:ascii="Times New Roman" w:eastAsia="Times New Roman" w:hAnsi="Times New Roman" w:cs="Times New Roman"/>
                <w:sz w:val="28"/>
                <w:szCs w:val="28"/>
                <w:lang w:eastAsia="ru-RU"/>
              </w:rPr>
              <w:t xml:space="preserve">. Тому відмова від </w:t>
            </w:r>
            <w:r w:rsidR="00810F52" w:rsidRPr="005122D3">
              <w:rPr>
                <w:rFonts w:ascii="Times New Roman" w:eastAsia="Times New Roman" w:hAnsi="Times New Roman" w:cs="Times New Roman"/>
                <w:sz w:val="28"/>
                <w:szCs w:val="28"/>
                <w:lang w:eastAsia="ru-RU"/>
              </w:rPr>
              <w:lastRenderedPageBreak/>
              <w:t>частини пільг – вкрай непопулярний захід.</w:t>
            </w:r>
          </w:p>
          <w:p w:rsidR="00EA02E7" w:rsidRDefault="005060D6" w:rsidP="00EA02E7">
            <w:pPr>
              <w:spacing w:after="0" w:line="240" w:lineRule="auto"/>
              <w:ind w:left="-30" w:hanging="284"/>
              <w:jc w:val="both"/>
              <w:rPr>
                <w:rFonts w:ascii="Times New Roman" w:eastAsia="Times New Roman" w:hAnsi="Times New Roman" w:cs="Times New Roman"/>
                <w:sz w:val="28"/>
                <w:szCs w:val="28"/>
                <w:lang w:val="uk-UA" w:eastAsia="ru-RU"/>
              </w:rPr>
            </w:pPr>
            <w:r w:rsidRPr="00C105C2">
              <w:rPr>
                <w:rFonts w:ascii="Times New Roman" w:eastAsia="Times New Roman" w:hAnsi="Times New Roman" w:cs="Times New Roman"/>
                <w:sz w:val="28"/>
                <w:szCs w:val="28"/>
                <w:lang w:val="uk-UA" w:eastAsia="ru-RU"/>
              </w:rPr>
              <w:t xml:space="preserve">                     </w:t>
            </w:r>
            <w:r w:rsidR="008A00D0" w:rsidRPr="00C105C2">
              <w:rPr>
                <w:rFonts w:ascii="Times New Roman" w:eastAsia="Times New Roman" w:hAnsi="Times New Roman" w:cs="Times New Roman"/>
                <w:sz w:val="28"/>
                <w:szCs w:val="28"/>
                <w:lang w:val="uk-UA" w:eastAsia="ru-RU"/>
              </w:rPr>
              <w:br/>
            </w:r>
            <w:r w:rsidR="008D458A">
              <w:rPr>
                <w:rFonts w:ascii="Times New Roman" w:eastAsia="Times New Roman" w:hAnsi="Times New Roman" w:cs="Times New Roman"/>
                <w:sz w:val="28"/>
                <w:szCs w:val="28"/>
                <w:lang w:val="uk-UA" w:eastAsia="ru-RU"/>
              </w:rPr>
              <w:t xml:space="preserve">        </w:t>
            </w:r>
            <w:r w:rsidR="00770DEA">
              <w:rPr>
                <w:rFonts w:ascii="Times New Roman" w:eastAsia="Times New Roman" w:hAnsi="Times New Roman" w:cs="Times New Roman"/>
                <w:sz w:val="28"/>
                <w:szCs w:val="28"/>
                <w:lang w:val="uk-UA" w:eastAsia="ru-RU"/>
              </w:rPr>
              <w:t>Тому, к</w:t>
            </w:r>
            <w:r w:rsidR="008D458A">
              <w:rPr>
                <w:rFonts w:ascii="Times New Roman" w:eastAsia="Times New Roman" w:hAnsi="Times New Roman" w:cs="Times New Roman"/>
                <w:sz w:val="28"/>
                <w:szCs w:val="28"/>
                <w:lang w:eastAsia="ru-RU"/>
              </w:rPr>
              <w:t>олективн</w:t>
            </w:r>
            <w:r w:rsidR="008D458A">
              <w:rPr>
                <w:rFonts w:ascii="Times New Roman" w:eastAsia="Times New Roman" w:hAnsi="Times New Roman" w:cs="Times New Roman"/>
                <w:sz w:val="28"/>
                <w:szCs w:val="28"/>
                <w:lang w:val="uk-UA" w:eastAsia="ru-RU"/>
              </w:rPr>
              <w:t>і</w:t>
            </w:r>
            <w:r w:rsidR="008D458A">
              <w:rPr>
                <w:rFonts w:ascii="Times New Roman" w:eastAsia="Times New Roman" w:hAnsi="Times New Roman" w:cs="Times New Roman"/>
                <w:sz w:val="28"/>
                <w:szCs w:val="28"/>
                <w:lang w:eastAsia="ru-RU"/>
              </w:rPr>
              <w:t xml:space="preserve"> догов</w:t>
            </w:r>
            <w:r w:rsidR="008D458A">
              <w:rPr>
                <w:rFonts w:ascii="Times New Roman" w:eastAsia="Times New Roman" w:hAnsi="Times New Roman" w:cs="Times New Roman"/>
                <w:sz w:val="28"/>
                <w:szCs w:val="28"/>
                <w:lang w:val="uk-UA" w:eastAsia="ru-RU"/>
              </w:rPr>
              <w:t xml:space="preserve">ори </w:t>
            </w:r>
            <w:r w:rsidR="008D458A">
              <w:rPr>
                <w:rFonts w:ascii="Times New Roman" w:eastAsia="Times New Roman" w:hAnsi="Times New Roman" w:cs="Times New Roman"/>
                <w:sz w:val="28"/>
                <w:szCs w:val="28"/>
                <w:lang w:eastAsia="ru-RU"/>
              </w:rPr>
              <w:t xml:space="preserve"> </w:t>
            </w:r>
            <w:r w:rsidR="00E2668F">
              <w:rPr>
                <w:rFonts w:ascii="Times New Roman" w:eastAsia="Times New Roman" w:hAnsi="Times New Roman" w:cs="Times New Roman"/>
                <w:sz w:val="28"/>
                <w:szCs w:val="28"/>
                <w:lang w:val="uk-UA" w:eastAsia="ru-RU"/>
              </w:rPr>
              <w:t xml:space="preserve"> в закладах освіти Дніпродзержинська </w:t>
            </w:r>
            <w:r w:rsidR="00E2668F">
              <w:rPr>
                <w:rFonts w:ascii="Times New Roman" w:eastAsia="Times New Roman" w:hAnsi="Times New Roman" w:cs="Times New Roman"/>
                <w:sz w:val="28"/>
                <w:szCs w:val="28"/>
                <w:lang w:eastAsia="ru-RU"/>
              </w:rPr>
              <w:t>передбача</w:t>
            </w:r>
            <w:r w:rsidR="00E2668F">
              <w:rPr>
                <w:rFonts w:ascii="Times New Roman" w:eastAsia="Times New Roman" w:hAnsi="Times New Roman" w:cs="Times New Roman"/>
                <w:sz w:val="28"/>
                <w:szCs w:val="28"/>
                <w:lang w:val="uk-UA" w:eastAsia="ru-RU"/>
              </w:rPr>
              <w:t>ють</w:t>
            </w:r>
            <w:r w:rsidR="008A00D0" w:rsidRPr="00C105C2">
              <w:rPr>
                <w:rFonts w:ascii="Times New Roman" w:eastAsia="Times New Roman" w:hAnsi="Times New Roman" w:cs="Times New Roman"/>
                <w:sz w:val="28"/>
                <w:szCs w:val="28"/>
                <w:lang w:eastAsia="ru-RU"/>
              </w:rPr>
              <w:t xml:space="preserve"> додаткові, порівняно з чинним законодавством і угодами, гарантії та пільги.</w:t>
            </w:r>
            <w:r w:rsidR="008D458A">
              <w:rPr>
                <w:rFonts w:ascii="Times New Roman" w:eastAsia="Times New Roman" w:hAnsi="Times New Roman" w:cs="Times New Roman"/>
                <w:sz w:val="28"/>
                <w:szCs w:val="28"/>
                <w:lang w:val="uk-UA" w:eastAsia="ru-RU"/>
              </w:rPr>
              <w:t xml:space="preserve"> </w:t>
            </w:r>
            <w:r w:rsidR="00A04EB3" w:rsidRPr="00C214D0">
              <w:rPr>
                <w:rFonts w:ascii="Times New Roman" w:hAnsi="Times New Roman" w:cs="Times New Roman"/>
                <w:color w:val="000000"/>
                <w:sz w:val="28"/>
                <w:szCs w:val="28"/>
                <w:lang w:val="uk-UA"/>
              </w:rPr>
              <w:t>До кожного колективного договору додаються понад 18 додатків з низкою конкретних розмірів піль</w:t>
            </w:r>
            <w:r w:rsidR="00A04EB3">
              <w:rPr>
                <w:rFonts w:ascii="Times New Roman" w:hAnsi="Times New Roman" w:cs="Times New Roman"/>
                <w:color w:val="000000"/>
                <w:sz w:val="28"/>
                <w:szCs w:val="28"/>
                <w:lang w:val="uk-UA"/>
              </w:rPr>
              <w:t>г</w:t>
            </w:r>
            <w:r w:rsidR="00A04EB3" w:rsidRPr="00C214D0">
              <w:rPr>
                <w:rFonts w:ascii="Times New Roman" w:hAnsi="Times New Roman" w:cs="Times New Roman"/>
                <w:color w:val="000000"/>
                <w:sz w:val="28"/>
                <w:szCs w:val="28"/>
                <w:lang w:val="uk-UA"/>
              </w:rPr>
              <w:t xml:space="preserve"> та компенсацій працівникам закладу</w:t>
            </w:r>
            <w:r w:rsidR="00A04EB3">
              <w:rPr>
                <w:rFonts w:ascii="Times New Roman" w:hAnsi="Times New Roman" w:cs="Times New Roman"/>
                <w:color w:val="000000"/>
                <w:sz w:val="28"/>
                <w:szCs w:val="28"/>
                <w:lang w:val="uk-UA"/>
              </w:rPr>
              <w:t>.</w:t>
            </w:r>
            <w:r w:rsidR="00A04EB3" w:rsidRPr="008D458A">
              <w:rPr>
                <w:rFonts w:ascii="Times New Roman" w:eastAsia="Times New Roman" w:hAnsi="Times New Roman" w:cs="Times New Roman"/>
                <w:sz w:val="28"/>
                <w:szCs w:val="28"/>
                <w:lang w:val="uk-UA" w:eastAsia="ru-RU"/>
              </w:rPr>
              <w:br/>
            </w:r>
            <w:r w:rsidR="00A8455C">
              <w:rPr>
                <w:rFonts w:ascii="Times New Roman" w:eastAsia="Times New Roman" w:hAnsi="Times New Roman" w:cs="Times New Roman"/>
                <w:sz w:val="28"/>
                <w:szCs w:val="28"/>
                <w:lang w:val="uk-UA" w:eastAsia="ru-RU"/>
              </w:rPr>
              <w:t xml:space="preserve">       </w:t>
            </w:r>
            <w:r w:rsidR="008D458A">
              <w:rPr>
                <w:rFonts w:ascii="Times New Roman" w:eastAsia="Times New Roman" w:hAnsi="Times New Roman" w:cs="Times New Roman"/>
                <w:sz w:val="28"/>
                <w:szCs w:val="28"/>
                <w:lang w:val="uk-UA" w:eastAsia="ru-RU"/>
              </w:rPr>
              <w:t>Так,  ми розширили перелік посад з ненормованим робочим днем для водіїв інтернатів та навчально-виховних комплексів</w:t>
            </w:r>
            <w:r w:rsidR="00EA02E7">
              <w:rPr>
                <w:rFonts w:ascii="Times New Roman" w:eastAsia="Times New Roman" w:hAnsi="Times New Roman" w:cs="Times New Roman"/>
                <w:sz w:val="28"/>
                <w:szCs w:val="28"/>
                <w:lang w:val="uk-UA" w:eastAsia="ru-RU"/>
              </w:rPr>
              <w:t xml:space="preserve">. </w:t>
            </w:r>
          </w:p>
          <w:p w:rsidR="00EA02E7" w:rsidRDefault="00A8455C" w:rsidP="00EA02E7">
            <w:pPr>
              <w:spacing w:after="0" w:line="240" w:lineRule="auto"/>
              <w:ind w:left="-30" w:hanging="284"/>
              <w:jc w:val="both"/>
              <w:rPr>
                <w:rFonts w:ascii="Times New Roman" w:hAnsi="Times New Roman" w:cs="Times New Roman"/>
                <w:color w:val="000000"/>
                <w:sz w:val="28"/>
                <w:szCs w:val="28"/>
                <w:lang w:val="uk-UA"/>
              </w:rPr>
            </w:pPr>
            <w:r>
              <w:rPr>
                <w:rFonts w:ascii="Times New Roman" w:eastAsia="Times New Roman" w:hAnsi="Times New Roman" w:cs="Times New Roman"/>
                <w:sz w:val="28"/>
                <w:szCs w:val="28"/>
                <w:lang w:val="uk-UA" w:eastAsia="ru-RU"/>
              </w:rPr>
              <w:t xml:space="preserve">           </w:t>
            </w:r>
            <w:r w:rsidR="00EA02E7">
              <w:rPr>
                <w:rFonts w:ascii="Times New Roman" w:eastAsia="Times New Roman" w:hAnsi="Times New Roman" w:cs="Times New Roman"/>
                <w:sz w:val="28"/>
                <w:szCs w:val="28"/>
                <w:lang w:val="uk-UA" w:eastAsia="ru-RU"/>
              </w:rPr>
              <w:t xml:space="preserve"> В</w:t>
            </w:r>
            <w:r w:rsidR="008D458A">
              <w:rPr>
                <w:rFonts w:ascii="Times New Roman" w:eastAsia="Times New Roman" w:hAnsi="Times New Roman" w:cs="Times New Roman"/>
                <w:sz w:val="28"/>
                <w:szCs w:val="28"/>
                <w:lang w:val="uk-UA" w:eastAsia="ru-RU"/>
              </w:rPr>
              <w:t xml:space="preserve">становили </w:t>
            </w:r>
            <w:r w:rsidR="00E2668F" w:rsidRPr="00E2668F">
              <w:rPr>
                <w:rFonts w:ascii="Times New Roman" w:hAnsi="Times New Roman" w:cs="Times New Roman"/>
                <w:color w:val="000000"/>
                <w:sz w:val="28"/>
                <w:szCs w:val="28"/>
                <w:lang w:val="uk-UA"/>
              </w:rPr>
              <w:t>додаткову оплачувану відпустку</w:t>
            </w:r>
            <w:r w:rsidR="002F79F8" w:rsidRPr="00E2668F">
              <w:rPr>
                <w:rFonts w:ascii="Times New Roman" w:eastAsia="Calibri" w:hAnsi="Times New Roman" w:cs="Times New Roman"/>
                <w:color w:val="000000"/>
                <w:sz w:val="28"/>
                <w:szCs w:val="28"/>
                <w:lang w:val="uk-UA"/>
              </w:rPr>
              <w:t xml:space="preserve"> вихователям груп загального типу  дошкільних навчальних закладів за роботу в групах з кількістю дітей понад встановлений норматив за аналізом фактичного відвідування впродовж  року.</w:t>
            </w:r>
          </w:p>
          <w:p w:rsidR="00EA02E7" w:rsidRDefault="00B23627" w:rsidP="00EA02E7">
            <w:pPr>
              <w:spacing w:after="0" w:line="240" w:lineRule="auto"/>
              <w:ind w:left="-30" w:hanging="284"/>
              <w:jc w:val="both"/>
              <w:rPr>
                <w:rFonts w:ascii="Times New Roman" w:hAnsi="Times New Roman" w:cs="Times New Roman"/>
                <w:color w:val="000000"/>
                <w:sz w:val="28"/>
                <w:szCs w:val="28"/>
                <w:lang w:val="uk-UA"/>
              </w:rPr>
            </w:pPr>
            <w:r>
              <w:rPr>
                <w:rFonts w:ascii="Times New Roman" w:hAnsi="Times New Roman" w:cs="Times New Roman"/>
                <w:lang w:val="uk-UA"/>
              </w:rPr>
              <w:t xml:space="preserve"> </w:t>
            </w:r>
            <w:r w:rsidR="00EA02E7">
              <w:rPr>
                <w:rFonts w:ascii="Times New Roman" w:hAnsi="Times New Roman" w:cs="Times New Roman"/>
                <w:lang w:val="uk-UA"/>
              </w:rPr>
              <w:t xml:space="preserve">           </w:t>
            </w:r>
            <w:r w:rsidR="00A8455C">
              <w:rPr>
                <w:rFonts w:ascii="Times New Roman" w:hAnsi="Times New Roman" w:cs="Times New Roman"/>
                <w:lang w:val="uk-UA"/>
              </w:rPr>
              <w:t xml:space="preserve"> </w:t>
            </w:r>
            <w:r w:rsidRPr="00C214D0">
              <w:rPr>
                <w:rFonts w:ascii="Times New Roman" w:hAnsi="Times New Roman" w:cs="Times New Roman"/>
                <w:color w:val="000000"/>
                <w:sz w:val="28"/>
                <w:szCs w:val="28"/>
                <w:lang w:val="uk-UA"/>
              </w:rPr>
              <w:t>Надаються</w:t>
            </w:r>
            <w:r w:rsidR="00061997" w:rsidRPr="00C214D0">
              <w:rPr>
                <w:rFonts w:ascii="Times New Roman" w:eastAsia="Calibri" w:hAnsi="Times New Roman" w:cs="Times New Roman"/>
                <w:color w:val="000000"/>
                <w:sz w:val="28"/>
                <w:szCs w:val="28"/>
                <w:lang w:val="uk-UA"/>
              </w:rPr>
              <w:t xml:space="preserve"> працівникам при виході на пенсію</w:t>
            </w:r>
            <w:r w:rsidRPr="00C214D0">
              <w:rPr>
                <w:rFonts w:ascii="Times New Roman" w:hAnsi="Times New Roman" w:cs="Times New Roman"/>
                <w:color w:val="000000"/>
                <w:sz w:val="28"/>
                <w:szCs w:val="28"/>
                <w:lang w:val="uk-UA"/>
              </w:rPr>
              <w:t xml:space="preserve"> за віком</w:t>
            </w:r>
            <w:r w:rsidR="00061997" w:rsidRPr="00C214D0">
              <w:rPr>
                <w:rFonts w:ascii="Times New Roman" w:eastAsia="Calibri" w:hAnsi="Times New Roman" w:cs="Times New Roman"/>
                <w:color w:val="000000"/>
                <w:sz w:val="28"/>
                <w:szCs w:val="28"/>
                <w:lang w:val="uk-UA"/>
              </w:rPr>
              <w:t xml:space="preserve"> </w:t>
            </w:r>
            <w:r w:rsidR="001E0196">
              <w:rPr>
                <w:rFonts w:ascii="Times New Roman" w:eastAsia="Calibri" w:hAnsi="Times New Roman" w:cs="Times New Roman"/>
                <w:color w:val="000000"/>
                <w:sz w:val="28"/>
                <w:szCs w:val="28"/>
                <w:lang w:val="uk-UA"/>
              </w:rPr>
              <w:t xml:space="preserve">при наявності 10-річного стажу роботи в закладі </w:t>
            </w:r>
            <w:r w:rsidR="00061997" w:rsidRPr="00C214D0">
              <w:rPr>
                <w:rFonts w:ascii="Times New Roman" w:eastAsia="Calibri" w:hAnsi="Times New Roman" w:cs="Times New Roman"/>
                <w:color w:val="000000"/>
                <w:sz w:val="28"/>
                <w:szCs w:val="28"/>
                <w:lang w:val="uk-UA"/>
              </w:rPr>
              <w:t xml:space="preserve">допомогу у  розмірі посадового окладу (ставки заробітної плати) </w:t>
            </w:r>
            <w:r w:rsidR="00061997" w:rsidRPr="00C214D0">
              <w:rPr>
                <w:rFonts w:ascii="Times New Roman" w:eastAsia="Calibri" w:hAnsi="Times New Roman" w:cs="Times New Roman"/>
                <w:color w:val="000000"/>
                <w:sz w:val="28"/>
                <w:lang w:val="uk-UA"/>
              </w:rPr>
              <w:t xml:space="preserve">в межах затвердженого кошторису </w:t>
            </w:r>
            <w:r w:rsidR="00061997" w:rsidRPr="00C214D0">
              <w:rPr>
                <w:rFonts w:ascii="Times New Roman" w:eastAsia="Calibri" w:hAnsi="Times New Roman" w:cs="Times New Roman"/>
                <w:color w:val="000000"/>
                <w:sz w:val="28"/>
                <w:szCs w:val="28"/>
                <w:lang w:val="uk-UA"/>
              </w:rPr>
              <w:t xml:space="preserve"> закладів освіти</w:t>
            </w:r>
            <w:r w:rsidR="00EA02E7">
              <w:rPr>
                <w:rFonts w:ascii="Times New Roman" w:hAnsi="Times New Roman" w:cs="Times New Roman"/>
                <w:color w:val="000000"/>
                <w:sz w:val="28"/>
                <w:szCs w:val="28"/>
                <w:lang w:val="uk-UA"/>
              </w:rPr>
              <w:t>.</w:t>
            </w:r>
          </w:p>
          <w:p w:rsidR="00EA02E7" w:rsidRDefault="00EA02E7" w:rsidP="00694478">
            <w:pPr>
              <w:spacing w:after="0" w:line="240" w:lineRule="auto"/>
              <w:ind w:left="-30" w:firstLine="42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471D3C">
              <w:rPr>
                <w:rFonts w:ascii="Times New Roman" w:hAnsi="Times New Roman" w:cs="Times New Roman"/>
                <w:sz w:val="28"/>
                <w:szCs w:val="28"/>
                <w:lang w:val="uk-UA"/>
              </w:rPr>
              <w:t xml:space="preserve">  </w:t>
            </w:r>
            <w:r>
              <w:rPr>
                <w:rFonts w:ascii="Times New Roman" w:hAnsi="Times New Roman" w:cs="Times New Roman"/>
                <w:sz w:val="28"/>
                <w:szCs w:val="28"/>
                <w:lang w:val="uk-UA"/>
              </w:rPr>
              <w:t>З</w:t>
            </w:r>
            <w:r w:rsidR="003440A0" w:rsidRPr="00C214D0">
              <w:rPr>
                <w:rFonts w:ascii="Times New Roman" w:hAnsi="Times New Roman" w:cs="Times New Roman"/>
                <w:sz w:val="28"/>
                <w:szCs w:val="28"/>
                <w:lang w:val="uk-UA"/>
              </w:rPr>
              <w:t>дійснюються</w:t>
            </w:r>
            <w:r w:rsidR="003440A0" w:rsidRPr="00C214D0">
              <w:rPr>
                <w:rFonts w:ascii="Times New Roman" w:eastAsia="Calibri" w:hAnsi="Times New Roman" w:cs="Times New Roman"/>
                <w:sz w:val="28"/>
                <w:szCs w:val="28"/>
                <w:lang w:val="uk-UA"/>
              </w:rPr>
              <w:t xml:space="preserve"> відповідні доплати керівникам та їх заступникам  закладів освіти </w:t>
            </w:r>
            <w:r>
              <w:rPr>
                <w:rFonts w:ascii="Times New Roman" w:hAnsi="Times New Roman" w:cs="Times New Roman"/>
                <w:sz w:val="28"/>
                <w:szCs w:val="28"/>
                <w:lang w:val="uk-UA"/>
              </w:rPr>
              <w:t xml:space="preserve">                 </w:t>
            </w:r>
            <w:r w:rsidR="003440A0" w:rsidRPr="00C214D0">
              <w:rPr>
                <w:rFonts w:ascii="Times New Roman" w:eastAsia="Calibri" w:hAnsi="Times New Roman" w:cs="Times New Roman"/>
                <w:sz w:val="28"/>
                <w:szCs w:val="28"/>
                <w:lang w:val="uk-UA"/>
              </w:rPr>
              <w:t>( за узгодженням з управлінням освіти і науки), які виконують на підставі норм чинного законодавства викладацьку роботу, за умови покладення на них у випадках виробничої необхідності обов'язків по завідуванню відповідними навчальними кабінетами</w:t>
            </w:r>
            <w:r>
              <w:rPr>
                <w:rFonts w:ascii="Times New Roman" w:hAnsi="Times New Roman" w:cs="Times New Roman"/>
                <w:sz w:val="28"/>
                <w:szCs w:val="28"/>
                <w:lang w:val="uk-UA"/>
              </w:rPr>
              <w:t>.</w:t>
            </w:r>
          </w:p>
          <w:p w:rsidR="00EA02E7" w:rsidRDefault="003440A0" w:rsidP="00EA02E7">
            <w:pPr>
              <w:spacing w:after="0" w:line="240" w:lineRule="auto"/>
              <w:ind w:left="-30" w:hanging="284"/>
              <w:jc w:val="both"/>
              <w:rPr>
                <w:rFonts w:ascii="Times New Roman" w:hAnsi="Times New Roman" w:cs="Times New Roman"/>
                <w:color w:val="000000"/>
                <w:sz w:val="28"/>
                <w:szCs w:val="28"/>
                <w:lang w:val="uk-UA"/>
              </w:rPr>
            </w:pPr>
            <w:r w:rsidRPr="00C214D0">
              <w:rPr>
                <w:rFonts w:ascii="Times New Roman" w:eastAsia="Calibri" w:hAnsi="Times New Roman" w:cs="Times New Roman"/>
                <w:i/>
                <w:sz w:val="28"/>
                <w:szCs w:val="28"/>
                <w:lang w:val="uk-UA"/>
              </w:rPr>
              <w:t xml:space="preserve"> </w:t>
            </w:r>
            <w:r w:rsidR="00EA02E7">
              <w:rPr>
                <w:rFonts w:ascii="Times New Roman" w:hAnsi="Times New Roman" w:cs="Times New Roman"/>
                <w:i/>
                <w:sz w:val="28"/>
                <w:szCs w:val="28"/>
                <w:lang w:val="uk-UA"/>
              </w:rPr>
              <w:t xml:space="preserve">         </w:t>
            </w:r>
            <w:r w:rsidR="00EA02E7">
              <w:rPr>
                <w:rFonts w:ascii="Times New Roman" w:hAnsi="Times New Roman" w:cs="Times New Roman"/>
                <w:color w:val="000000"/>
                <w:sz w:val="28"/>
                <w:szCs w:val="28"/>
                <w:lang w:val="uk-UA"/>
              </w:rPr>
              <w:t>В</w:t>
            </w:r>
            <w:r w:rsidRPr="00C214D0">
              <w:rPr>
                <w:rFonts w:ascii="Times New Roman" w:hAnsi="Times New Roman" w:cs="Times New Roman"/>
                <w:color w:val="000000"/>
                <w:sz w:val="28"/>
                <w:szCs w:val="28"/>
                <w:lang w:val="uk-UA"/>
              </w:rPr>
              <w:t>изначені</w:t>
            </w:r>
            <w:r w:rsidRPr="00C214D0">
              <w:rPr>
                <w:rFonts w:ascii="Times New Roman" w:eastAsia="Calibri" w:hAnsi="Times New Roman" w:cs="Times New Roman"/>
                <w:color w:val="000000"/>
                <w:sz w:val="28"/>
                <w:szCs w:val="28"/>
                <w:lang w:val="uk-UA"/>
              </w:rPr>
              <w:t xml:space="preserve"> можливі шляхи забезпечення житлом педагогічних  працівників</w:t>
            </w:r>
            <w:r w:rsidR="00EA02E7">
              <w:rPr>
                <w:rFonts w:ascii="Times New Roman" w:hAnsi="Times New Roman" w:cs="Times New Roman"/>
                <w:color w:val="000000"/>
                <w:sz w:val="28"/>
                <w:szCs w:val="28"/>
                <w:lang w:val="uk-UA"/>
              </w:rPr>
              <w:t xml:space="preserve"> ( в т.ч. молодих)</w:t>
            </w:r>
            <w:r w:rsidR="006234E7" w:rsidRPr="00C214D0">
              <w:rPr>
                <w:rFonts w:ascii="Times New Roman" w:hAnsi="Times New Roman" w:cs="Times New Roman"/>
                <w:color w:val="000000"/>
                <w:sz w:val="28"/>
                <w:szCs w:val="28"/>
                <w:lang w:val="uk-UA"/>
              </w:rPr>
              <w:t xml:space="preserve"> в гуртожитках </w:t>
            </w:r>
            <w:r w:rsidRPr="00C214D0">
              <w:rPr>
                <w:rFonts w:ascii="Times New Roman" w:hAnsi="Times New Roman" w:cs="Times New Roman"/>
                <w:color w:val="000000"/>
                <w:sz w:val="28"/>
                <w:szCs w:val="28"/>
                <w:lang w:val="uk-UA"/>
              </w:rPr>
              <w:t xml:space="preserve"> за рахунок </w:t>
            </w:r>
            <w:r w:rsidR="006234E7" w:rsidRPr="00C214D0">
              <w:rPr>
                <w:rFonts w:ascii="Times New Roman" w:hAnsi="Times New Roman" w:cs="Times New Roman"/>
                <w:color w:val="000000"/>
                <w:sz w:val="28"/>
                <w:szCs w:val="28"/>
                <w:lang w:val="uk-UA"/>
              </w:rPr>
              <w:t xml:space="preserve"> партнерських відносин з керівниками вищих навчальних закладів</w:t>
            </w:r>
            <w:r w:rsidRPr="00C214D0">
              <w:rPr>
                <w:rFonts w:ascii="Times New Roman" w:hAnsi="Times New Roman" w:cs="Times New Roman"/>
                <w:color w:val="000000"/>
                <w:sz w:val="28"/>
                <w:szCs w:val="28"/>
                <w:lang w:val="uk-UA"/>
              </w:rPr>
              <w:t>.</w:t>
            </w:r>
          </w:p>
          <w:p w:rsidR="00EA02E7" w:rsidRDefault="00EA02E7" w:rsidP="00EA02E7">
            <w:pPr>
              <w:spacing w:after="0" w:line="240" w:lineRule="auto"/>
              <w:ind w:left="-30" w:hanging="284"/>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         Встановлюються додаткові оплачувані відпустки членам пожежних дружин</w:t>
            </w:r>
            <w:r w:rsidR="002B031B">
              <w:rPr>
                <w:rFonts w:ascii="Times New Roman" w:hAnsi="Times New Roman" w:cs="Times New Roman"/>
                <w:color w:val="000000"/>
                <w:sz w:val="28"/>
                <w:szCs w:val="28"/>
                <w:lang w:val="uk-UA"/>
              </w:rPr>
              <w:t>, педагогам за ведення обліку дітей на мікрорайоні</w:t>
            </w:r>
            <w:r w:rsidR="00694478">
              <w:rPr>
                <w:rFonts w:ascii="Times New Roman" w:hAnsi="Times New Roman" w:cs="Times New Roman"/>
                <w:color w:val="000000"/>
                <w:sz w:val="28"/>
                <w:szCs w:val="28"/>
                <w:lang w:val="uk-UA"/>
              </w:rPr>
              <w:t>. Виплачується</w:t>
            </w:r>
            <w:r w:rsidR="002B031B">
              <w:rPr>
                <w:rFonts w:ascii="Times New Roman" w:hAnsi="Times New Roman" w:cs="Times New Roman"/>
                <w:color w:val="000000"/>
                <w:sz w:val="28"/>
                <w:szCs w:val="28"/>
                <w:lang w:val="uk-UA"/>
              </w:rPr>
              <w:t xml:space="preserve"> </w:t>
            </w:r>
            <w:r w:rsidR="00694478">
              <w:rPr>
                <w:rFonts w:ascii="Times New Roman" w:hAnsi="Times New Roman" w:cs="Times New Roman"/>
                <w:color w:val="000000"/>
                <w:sz w:val="28"/>
                <w:szCs w:val="28"/>
                <w:lang w:val="uk-UA"/>
              </w:rPr>
              <w:t>матеріальна допомога</w:t>
            </w:r>
            <w:r>
              <w:rPr>
                <w:rFonts w:ascii="Times New Roman" w:hAnsi="Times New Roman" w:cs="Times New Roman"/>
                <w:color w:val="000000"/>
                <w:sz w:val="28"/>
                <w:szCs w:val="28"/>
                <w:lang w:val="uk-UA"/>
              </w:rPr>
              <w:t xml:space="preserve">  непедагогічним працівникам при наданні щорічної відпустки.</w:t>
            </w:r>
          </w:p>
          <w:p w:rsidR="00EA02E7" w:rsidRPr="00EA02E7" w:rsidRDefault="00EA02E7" w:rsidP="00EA02E7">
            <w:pPr>
              <w:spacing w:after="0" w:line="240" w:lineRule="auto"/>
              <w:ind w:left="-30" w:hanging="284"/>
              <w:jc w:val="both"/>
              <w:rPr>
                <w:rFonts w:ascii="Times New Roman" w:eastAsia="Times New Roman" w:hAnsi="Times New Roman" w:cs="Times New Roman"/>
                <w:sz w:val="28"/>
                <w:szCs w:val="28"/>
                <w:lang w:val="uk-UA" w:eastAsia="ru-RU"/>
              </w:rPr>
            </w:pPr>
          </w:p>
          <w:p w:rsidR="00061997" w:rsidRDefault="00C214D0" w:rsidP="00C214D0">
            <w:pPr>
              <w:spacing w:before="120"/>
              <w:jc w:val="both"/>
              <w:rPr>
                <w:rFonts w:ascii="Times New Roman" w:hAnsi="Times New Roman" w:cs="Times New Roman"/>
                <w:color w:val="000000"/>
                <w:sz w:val="28"/>
                <w:lang w:val="uk-UA"/>
              </w:rPr>
            </w:pPr>
            <w:r w:rsidRPr="00C214D0">
              <w:rPr>
                <w:rFonts w:ascii="Times New Roman" w:hAnsi="Times New Roman" w:cs="Times New Roman"/>
                <w:color w:val="000000"/>
                <w:sz w:val="28"/>
                <w:lang w:val="uk-UA"/>
              </w:rPr>
              <w:t xml:space="preserve">      </w:t>
            </w:r>
            <w:r w:rsidR="003440A0" w:rsidRPr="00C214D0">
              <w:rPr>
                <w:rFonts w:ascii="Times New Roman" w:hAnsi="Times New Roman" w:cs="Times New Roman"/>
                <w:color w:val="000000"/>
                <w:sz w:val="28"/>
                <w:lang w:val="uk-UA"/>
              </w:rPr>
              <w:t>В</w:t>
            </w:r>
            <w:r w:rsidR="00B23627" w:rsidRPr="00C214D0">
              <w:rPr>
                <w:rFonts w:ascii="Times New Roman" w:hAnsi="Times New Roman" w:cs="Times New Roman"/>
                <w:color w:val="000000"/>
                <w:sz w:val="28"/>
                <w:lang w:val="uk-UA"/>
              </w:rPr>
              <w:t>становлюються</w:t>
            </w:r>
            <w:r w:rsidR="00B23627" w:rsidRPr="00C214D0">
              <w:rPr>
                <w:rFonts w:ascii="Times New Roman" w:eastAsia="Calibri" w:hAnsi="Times New Roman" w:cs="Times New Roman"/>
                <w:color w:val="000000"/>
                <w:sz w:val="28"/>
                <w:lang w:val="uk-UA"/>
              </w:rPr>
              <w:t xml:space="preserve"> головам профспілкових організацій, які здійснюють свої повноваження на громадських засадах, щорічну винагороду в розмірі посадового окладу (ставки заробітної плати) за активну і сумлінну працю із захисту прав і інтересів працівників</w:t>
            </w:r>
            <w:r w:rsidR="001F7D6A">
              <w:rPr>
                <w:rFonts w:ascii="Times New Roman" w:hAnsi="Times New Roman" w:cs="Times New Roman"/>
                <w:color w:val="000000"/>
                <w:sz w:val="28"/>
                <w:lang w:val="uk-UA"/>
              </w:rPr>
              <w:t xml:space="preserve">.   </w:t>
            </w:r>
            <w:r w:rsidR="00515755">
              <w:rPr>
                <w:rFonts w:ascii="Times New Roman" w:hAnsi="Times New Roman" w:cs="Times New Roman"/>
                <w:color w:val="000000"/>
                <w:sz w:val="28"/>
                <w:lang w:val="uk-UA"/>
              </w:rPr>
              <w:t xml:space="preserve"> В</w:t>
            </w:r>
            <w:r w:rsidR="00B23627" w:rsidRPr="00C214D0">
              <w:rPr>
                <w:rFonts w:ascii="Times New Roman" w:hAnsi="Times New Roman" w:cs="Times New Roman"/>
                <w:color w:val="000000"/>
                <w:sz w:val="28"/>
                <w:lang w:val="uk-UA"/>
              </w:rPr>
              <w:t xml:space="preserve">водяться </w:t>
            </w:r>
            <w:r w:rsidR="00B23627" w:rsidRPr="00C214D0">
              <w:rPr>
                <w:rFonts w:ascii="Times New Roman" w:eastAsia="Calibri" w:hAnsi="Times New Roman" w:cs="Times New Roman"/>
                <w:color w:val="000000"/>
                <w:sz w:val="28"/>
                <w:lang w:val="uk-UA"/>
              </w:rPr>
              <w:t xml:space="preserve">до складу  атестаційних комісій </w:t>
            </w:r>
            <w:r w:rsidR="00B23627" w:rsidRPr="00C214D0">
              <w:rPr>
                <w:rFonts w:ascii="Times New Roman" w:eastAsia="Calibri" w:hAnsi="Times New Roman" w:cs="Times New Roman"/>
                <w:color w:val="000000"/>
                <w:sz w:val="28"/>
                <w:lang w:val="en-US"/>
              </w:rPr>
              <w:t>I</w:t>
            </w:r>
            <w:r w:rsidR="00B23627" w:rsidRPr="00C214D0">
              <w:rPr>
                <w:rFonts w:ascii="Times New Roman" w:eastAsia="Calibri" w:hAnsi="Times New Roman" w:cs="Times New Roman"/>
                <w:color w:val="000000"/>
                <w:sz w:val="28"/>
                <w:lang w:val="uk-UA"/>
              </w:rPr>
              <w:t xml:space="preserve"> рівня </w:t>
            </w:r>
            <w:r w:rsidR="00B23627" w:rsidRPr="00C214D0">
              <w:rPr>
                <w:rFonts w:ascii="Times New Roman" w:hAnsi="Times New Roman" w:cs="Times New Roman"/>
                <w:color w:val="000000"/>
                <w:sz w:val="28"/>
                <w:lang w:val="uk-UA"/>
              </w:rPr>
              <w:t>голови</w:t>
            </w:r>
            <w:r w:rsidR="00B23627" w:rsidRPr="00C214D0">
              <w:rPr>
                <w:rFonts w:ascii="Times New Roman" w:eastAsia="Calibri" w:hAnsi="Times New Roman" w:cs="Times New Roman"/>
                <w:color w:val="000000"/>
                <w:sz w:val="28"/>
                <w:lang w:val="uk-UA"/>
              </w:rPr>
              <w:t xml:space="preserve"> первинної профспілкової </w:t>
            </w:r>
            <w:r w:rsidR="00B23627" w:rsidRPr="00C214D0">
              <w:rPr>
                <w:rFonts w:ascii="Times New Roman" w:hAnsi="Times New Roman" w:cs="Times New Roman"/>
                <w:color w:val="000000"/>
                <w:sz w:val="28"/>
                <w:lang w:val="uk-UA"/>
              </w:rPr>
              <w:t>організації на правах заступників</w:t>
            </w:r>
            <w:r w:rsidRPr="00C214D0">
              <w:rPr>
                <w:rFonts w:ascii="Times New Roman" w:hAnsi="Times New Roman" w:cs="Times New Roman"/>
                <w:color w:val="000000"/>
                <w:sz w:val="28"/>
                <w:lang w:val="uk-UA"/>
              </w:rPr>
              <w:t>.</w:t>
            </w:r>
          </w:p>
          <w:p w:rsidR="00EA02E7" w:rsidRPr="00C214D0" w:rsidRDefault="00EA02E7" w:rsidP="00C214D0">
            <w:pPr>
              <w:spacing w:before="120"/>
              <w:jc w:val="both"/>
              <w:rPr>
                <w:rFonts w:ascii="Times New Roman" w:hAnsi="Times New Roman" w:cs="Times New Roman"/>
                <w:color w:val="000000"/>
                <w:sz w:val="28"/>
                <w:lang w:val="uk-UA"/>
              </w:rPr>
            </w:pPr>
            <w:r>
              <w:rPr>
                <w:rFonts w:ascii="Times New Roman" w:hAnsi="Times New Roman" w:cs="Times New Roman"/>
                <w:color w:val="000000"/>
                <w:sz w:val="28"/>
                <w:lang w:val="uk-UA"/>
              </w:rPr>
              <w:t xml:space="preserve">     Оплату всіх додаткових доплат та оплачуваних відпусток здійснюють керівники закладів  в межах фонду оплати праці.  Ось тут спрацьовує ота господарська та фінансова самостійність, про яку я говорила раніше.</w:t>
            </w:r>
          </w:p>
          <w:p w:rsidR="00C748D6" w:rsidRPr="00F166F1" w:rsidRDefault="00C214D0" w:rsidP="00F166F1">
            <w:pPr>
              <w:spacing w:before="120"/>
              <w:jc w:val="both"/>
              <w:rPr>
                <w:rFonts w:ascii="Times New Roman" w:hAnsi="Times New Roman" w:cs="Times New Roman"/>
                <w:color w:val="000000"/>
                <w:sz w:val="28"/>
                <w:lang w:val="uk-UA"/>
              </w:rPr>
            </w:pPr>
            <w:r w:rsidRPr="00C214D0">
              <w:rPr>
                <w:rFonts w:ascii="Times New Roman" w:hAnsi="Times New Roman" w:cs="Times New Roman"/>
                <w:color w:val="000000"/>
                <w:sz w:val="28"/>
                <w:lang w:val="uk-UA"/>
              </w:rPr>
              <w:t xml:space="preserve">         </w:t>
            </w:r>
            <w:r w:rsidR="00061997" w:rsidRPr="00C214D0">
              <w:rPr>
                <w:rFonts w:ascii="Times New Roman" w:eastAsia="Calibri" w:hAnsi="Times New Roman" w:cs="Times New Roman"/>
                <w:color w:val="000000"/>
                <w:sz w:val="28"/>
                <w:lang w:val="uk-UA"/>
              </w:rPr>
              <w:t xml:space="preserve">З метою соціального захисту </w:t>
            </w:r>
            <w:r w:rsidRPr="00C214D0">
              <w:rPr>
                <w:rFonts w:ascii="Times New Roman" w:hAnsi="Times New Roman" w:cs="Times New Roman"/>
                <w:color w:val="000000"/>
                <w:sz w:val="28"/>
                <w:lang w:val="uk-UA"/>
              </w:rPr>
              <w:t xml:space="preserve"> </w:t>
            </w:r>
            <w:r w:rsidR="003A6890">
              <w:rPr>
                <w:rFonts w:ascii="Times New Roman" w:hAnsi="Times New Roman" w:cs="Times New Roman"/>
                <w:color w:val="000000"/>
                <w:sz w:val="28"/>
                <w:lang w:val="uk-UA"/>
              </w:rPr>
              <w:t xml:space="preserve">освітян </w:t>
            </w:r>
            <w:r w:rsidR="00061997" w:rsidRPr="00C214D0">
              <w:rPr>
                <w:rFonts w:ascii="Times New Roman" w:eastAsia="Calibri" w:hAnsi="Times New Roman" w:cs="Times New Roman"/>
                <w:color w:val="000000"/>
                <w:sz w:val="28"/>
                <w:lang w:val="uk-UA"/>
              </w:rPr>
              <w:t xml:space="preserve">м. Дніпродзержинська </w:t>
            </w:r>
            <w:r w:rsidR="003A6890">
              <w:rPr>
                <w:rFonts w:ascii="Times New Roman" w:hAnsi="Times New Roman" w:cs="Times New Roman"/>
                <w:color w:val="000000"/>
                <w:sz w:val="28"/>
                <w:lang w:val="uk-UA"/>
              </w:rPr>
              <w:t xml:space="preserve"> </w:t>
            </w:r>
            <w:r>
              <w:rPr>
                <w:rFonts w:ascii="Times New Roman" w:hAnsi="Times New Roman" w:cs="Times New Roman"/>
                <w:color w:val="000000"/>
                <w:sz w:val="28"/>
                <w:lang w:val="uk-UA"/>
              </w:rPr>
              <w:t xml:space="preserve">передбачено </w:t>
            </w:r>
            <w:r w:rsidR="00061997" w:rsidRPr="00C214D0">
              <w:rPr>
                <w:rFonts w:ascii="Times New Roman" w:eastAsia="Calibri" w:hAnsi="Times New Roman" w:cs="Times New Roman"/>
                <w:color w:val="000000"/>
                <w:sz w:val="28"/>
                <w:lang w:val="uk-UA"/>
              </w:rPr>
              <w:t xml:space="preserve"> пільгове право</w:t>
            </w:r>
            <w:r w:rsidR="003A6890">
              <w:rPr>
                <w:rFonts w:ascii="Times New Roman" w:hAnsi="Times New Roman" w:cs="Times New Roman"/>
                <w:color w:val="000000"/>
                <w:sz w:val="28"/>
                <w:lang w:val="uk-UA"/>
              </w:rPr>
              <w:t xml:space="preserve"> для батьків та бабусь (дідусів) - </w:t>
            </w:r>
            <w:r w:rsidR="003A6890" w:rsidRPr="00C214D0">
              <w:rPr>
                <w:rFonts w:ascii="Times New Roman" w:eastAsia="Calibri" w:hAnsi="Times New Roman" w:cs="Times New Roman"/>
                <w:color w:val="000000"/>
                <w:sz w:val="28"/>
                <w:lang w:val="uk-UA"/>
              </w:rPr>
              <w:t>працівників закладів</w:t>
            </w:r>
            <w:r w:rsidR="003A6890" w:rsidRPr="00C214D0">
              <w:rPr>
                <w:rFonts w:ascii="Times New Roman" w:hAnsi="Times New Roman" w:cs="Times New Roman"/>
                <w:color w:val="000000"/>
                <w:sz w:val="28"/>
                <w:lang w:val="uk-UA"/>
              </w:rPr>
              <w:t xml:space="preserve"> </w:t>
            </w:r>
            <w:r w:rsidR="003A6890" w:rsidRPr="00C214D0">
              <w:rPr>
                <w:rFonts w:ascii="Times New Roman" w:eastAsia="Calibri" w:hAnsi="Times New Roman" w:cs="Times New Roman"/>
                <w:color w:val="000000"/>
                <w:sz w:val="28"/>
                <w:lang w:val="uk-UA"/>
              </w:rPr>
              <w:t>освіти</w:t>
            </w:r>
            <w:r w:rsidR="00061997" w:rsidRPr="00C214D0">
              <w:rPr>
                <w:rFonts w:ascii="Times New Roman" w:eastAsia="Calibri" w:hAnsi="Times New Roman" w:cs="Times New Roman"/>
                <w:color w:val="000000"/>
                <w:sz w:val="28"/>
                <w:lang w:val="uk-UA"/>
              </w:rPr>
              <w:t xml:space="preserve"> на першочергове зарахування до дошкільного навчального закладу для здобуття дітьми дошкільної освіти.</w:t>
            </w:r>
          </w:p>
          <w:p w:rsidR="006307CA" w:rsidRPr="007A532B" w:rsidRDefault="006307CA" w:rsidP="006307C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iCs/>
                <w:sz w:val="28"/>
                <w:szCs w:val="28"/>
                <w:lang w:val="uk-UA" w:eastAsia="ru-RU"/>
              </w:rPr>
              <w:t xml:space="preserve">          </w:t>
            </w:r>
            <w:r w:rsidRPr="006307CA">
              <w:rPr>
                <w:rFonts w:ascii="Times New Roman" w:eastAsia="Times New Roman" w:hAnsi="Times New Roman" w:cs="Times New Roman"/>
                <w:bCs/>
                <w:iCs/>
                <w:sz w:val="28"/>
                <w:szCs w:val="28"/>
                <w:lang w:eastAsia="ru-RU"/>
              </w:rPr>
              <w:t xml:space="preserve">Питання створення безпечних умов праці, профілактики виробничого травматизму й профзахворювань були й продовжують залишатися актуальними </w:t>
            </w:r>
            <w:r>
              <w:rPr>
                <w:rFonts w:ascii="Times New Roman" w:eastAsia="Times New Roman" w:hAnsi="Times New Roman" w:cs="Times New Roman"/>
                <w:bCs/>
                <w:iCs/>
                <w:sz w:val="28"/>
                <w:szCs w:val="28"/>
                <w:lang w:val="uk-UA" w:eastAsia="ru-RU"/>
              </w:rPr>
              <w:t>в кожному  навчальному закладі</w:t>
            </w:r>
            <w:r w:rsidRPr="007A532B">
              <w:rPr>
                <w:rFonts w:ascii="Times New Roman" w:eastAsia="Times New Roman" w:hAnsi="Times New Roman" w:cs="Times New Roman"/>
                <w:b/>
                <w:bCs/>
                <w:i/>
                <w:iCs/>
                <w:sz w:val="28"/>
                <w:szCs w:val="28"/>
                <w:lang w:eastAsia="ru-RU"/>
              </w:rPr>
              <w:t>.</w:t>
            </w:r>
            <w:r w:rsidRPr="007A532B">
              <w:rPr>
                <w:rFonts w:ascii="Times New Roman" w:eastAsia="Times New Roman" w:hAnsi="Times New Roman" w:cs="Times New Roman"/>
                <w:sz w:val="28"/>
                <w:szCs w:val="28"/>
                <w:lang w:eastAsia="ru-RU"/>
              </w:rPr>
              <w:t xml:space="preserve">  Загалом, не можна не зазначити, що фінансування </w:t>
            </w:r>
            <w:r w:rsidRPr="007A532B">
              <w:rPr>
                <w:rFonts w:ascii="Times New Roman" w:eastAsia="Times New Roman" w:hAnsi="Times New Roman" w:cs="Times New Roman"/>
                <w:sz w:val="28"/>
                <w:szCs w:val="28"/>
                <w:lang w:eastAsia="ru-RU"/>
              </w:rPr>
              <w:lastRenderedPageBreak/>
              <w:t>заходів, спрямованих на охорону праці й техніку безпеки</w:t>
            </w:r>
            <w:r>
              <w:rPr>
                <w:rFonts w:ascii="Times New Roman" w:eastAsia="Times New Roman" w:hAnsi="Times New Roman" w:cs="Times New Roman"/>
                <w:sz w:val="28"/>
                <w:szCs w:val="28"/>
                <w:lang w:val="uk-UA" w:eastAsia="ru-RU"/>
              </w:rPr>
              <w:t xml:space="preserve"> згідно відповідному закону про охорону праці</w:t>
            </w:r>
            <w:r w:rsidRPr="007A532B">
              <w:rPr>
                <w:rFonts w:ascii="Times New Roman" w:eastAsia="Times New Roman" w:hAnsi="Times New Roman" w:cs="Times New Roman"/>
                <w:sz w:val="28"/>
                <w:szCs w:val="28"/>
                <w:lang w:eastAsia="ru-RU"/>
              </w:rPr>
              <w:t>, незадовільне.</w:t>
            </w:r>
          </w:p>
          <w:p w:rsidR="006307CA" w:rsidRPr="007A532B" w:rsidRDefault="006307CA" w:rsidP="006307CA">
            <w:pPr>
              <w:spacing w:after="0" w:line="240" w:lineRule="auto"/>
              <w:jc w:val="both"/>
              <w:rPr>
                <w:rFonts w:ascii="Times New Roman" w:eastAsia="Times New Roman" w:hAnsi="Times New Roman" w:cs="Times New Roman"/>
                <w:sz w:val="28"/>
                <w:szCs w:val="28"/>
                <w:lang w:eastAsia="ru-RU"/>
              </w:rPr>
            </w:pPr>
            <w:r w:rsidRPr="007A532B">
              <w:rPr>
                <w:rFonts w:ascii="Times New Roman" w:eastAsia="Times New Roman" w:hAnsi="Times New Roman" w:cs="Times New Roman"/>
                <w:sz w:val="28"/>
                <w:szCs w:val="28"/>
                <w:lang w:eastAsia="ru-RU"/>
              </w:rPr>
              <w:t>    Отже, можна стверджувати, що розділ «Охорона праці» у колективному договорі залишається практично в незмінному виді. У деяких випадках адміністрація скоротила список конкретних заходів щодо поліпшення умов праці, залишивши тільки те, що можна реально виконати.</w:t>
            </w:r>
          </w:p>
          <w:p w:rsidR="006307CA" w:rsidRPr="00B90D1E" w:rsidRDefault="006307CA" w:rsidP="006307CA">
            <w:pPr>
              <w:spacing w:after="0" w:line="240" w:lineRule="auto"/>
              <w:jc w:val="both"/>
              <w:rPr>
                <w:rFonts w:ascii="Times New Roman" w:eastAsia="Times New Roman" w:hAnsi="Times New Roman" w:cs="Times New Roman"/>
                <w:sz w:val="28"/>
                <w:szCs w:val="28"/>
                <w:lang w:val="uk-UA" w:eastAsia="ru-RU"/>
              </w:rPr>
            </w:pPr>
            <w:r w:rsidRPr="007A532B">
              <w:rPr>
                <w:rFonts w:ascii="Times New Roman" w:eastAsia="Times New Roman" w:hAnsi="Times New Roman" w:cs="Times New Roman"/>
                <w:sz w:val="28"/>
                <w:szCs w:val="28"/>
                <w:lang w:eastAsia="ru-RU"/>
              </w:rPr>
              <w:t>    По змісту основна частина договору з питань охорони праці є лише констатацією положень, передбачених КЗпП України. Вирішення проблеми включення або невключення в текст колдоговору окремих положень з охорони праці залежить від фін</w:t>
            </w:r>
            <w:r w:rsidR="00A617F3">
              <w:rPr>
                <w:rFonts w:ascii="Times New Roman" w:eastAsia="Times New Roman" w:hAnsi="Times New Roman" w:cs="Times New Roman"/>
                <w:sz w:val="28"/>
                <w:szCs w:val="28"/>
                <w:lang w:eastAsia="ru-RU"/>
              </w:rPr>
              <w:t xml:space="preserve">ансових можливостей </w:t>
            </w:r>
            <w:r w:rsidR="00A617F3">
              <w:rPr>
                <w:rFonts w:ascii="Times New Roman" w:eastAsia="Times New Roman" w:hAnsi="Times New Roman" w:cs="Times New Roman"/>
                <w:sz w:val="28"/>
                <w:szCs w:val="28"/>
                <w:lang w:val="uk-UA" w:eastAsia="ru-RU"/>
              </w:rPr>
              <w:t>закладу</w:t>
            </w:r>
            <w:r w:rsidRPr="007A532B">
              <w:rPr>
                <w:rFonts w:ascii="Times New Roman" w:eastAsia="Times New Roman" w:hAnsi="Times New Roman" w:cs="Times New Roman"/>
                <w:sz w:val="28"/>
                <w:szCs w:val="28"/>
                <w:lang w:eastAsia="ru-RU"/>
              </w:rPr>
              <w:t xml:space="preserve">. </w:t>
            </w:r>
            <w:r w:rsidR="00917D62">
              <w:rPr>
                <w:rFonts w:ascii="Times New Roman" w:eastAsia="Times New Roman" w:hAnsi="Times New Roman" w:cs="Times New Roman"/>
                <w:sz w:val="28"/>
                <w:szCs w:val="28"/>
                <w:lang w:eastAsia="ru-RU"/>
              </w:rPr>
              <w:t xml:space="preserve"> </w:t>
            </w:r>
            <w:r w:rsidRPr="007A532B">
              <w:rPr>
                <w:rFonts w:ascii="Times New Roman" w:eastAsia="Times New Roman" w:hAnsi="Times New Roman" w:cs="Times New Roman"/>
                <w:sz w:val="28"/>
                <w:szCs w:val="28"/>
                <w:lang w:eastAsia="ru-RU"/>
              </w:rPr>
              <w:t>Однак,</w:t>
            </w:r>
            <w:r w:rsidR="00A617F3">
              <w:rPr>
                <w:rFonts w:ascii="Times New Roman" w:eastAsia="Times New Roman" w:hAnsi="Times New Roman" w:cs="Times New Roman"/>
                <w:sz w:val="28"/>
                <w:szCs w:val="28"/>
                <w:lang w:val="uk-UA" w:eastAsia="ru-RU"/>
              </w:rPr>
              <w:t xml:space="preserve"> </w:t>
            </w:r>
            <w:r w:rsidR="00B90B97">
              <w:rPr>
                <w:rFonts w:ascii="Times New Roman" w:eastAsia="Times New Roman" w:hAnsi="Times New Roman" w:cs="Times New Roman"/>
                <w:sz w:val="28"/>
                <w:szCs w:val="28"/>
                <w:lang w:val="uk-UA" w:eastAsia="ru-RU"/>
              </w:rPr>
              <w:t xml:space="preserve"> </w:t>
            </w:r>
            <w:r w:rsidRPr="007A532B">
              <w:rPr>
                <w:rFonts w:ascii="Times New Roman" w:eastAsia="Times New Roman" w:hAnsi="Times New Roman" w:cs="Times New Roman"/>
                <w:sz w:val="28"/>
                <w:szCs w:val="28"/>
                <w:lang w:eastAsia="ru-RU"/>
              </w:rPr>
              <w:t>варто зазначити, що з переліку заходів щодо охорони праці основний наголос нині</w:t>
            </w:r>
            <w:r w:rsidR="002F643C">
              <w:rPr>
                <w:rFonts w:ascii="Times New Roman" w:eastAsia="Times New Roman" w:hAnsi="Times New Roman" w:cs="Times New Roman"/>
                <w:sz w:val="28"/>
                <w:szCs w:val="28"/>
                <w:lang w:val="uk-UA" w:eastAsia="ru-RU"/>
              </w:rPr>
              <w:t>,</w:t>
            </w:r>
            <w:r w:rsidRPr="007A532B">
              <w:rPr>
                <w:rFonts w:ascii="Times New Roman" w:eastAsia="Times New Roman" w:hAnsi="Times New Roman" w:cs="Times New Roman"/>
                <w:sz w:val="28"/>
                <w:szCs w:val="28"/>
                <w:lang w:eastAsia="ru-RU"/>
              </w:rPr>
              <w:t xml:space="preserve"> у </w:t>
            </w:r>
            <w:r w:rsidR="00A617F3">
              <w:rPr>
                <w:rFonts w:ascii="Times New Roman" w:eastAsia="Times New Roman" w:hAnsi="Times New Roman" w:cs="Times New Roman"/>
                <w:sz w:val="28"/>
                <w:szCs w:val="28"/>
                <w:lang w:eastAsia="ru-RU"/>
              </w:rPr>
              <w:t>більшості колдоговорів</w:t>
            </w:r>
            <w:r w:rsidR="002F643C">
              <w:rPr>
                <w:rFonts w:ascii="Times New Roman" w:eastAsia="Times New Roman" w:hAnsi="Times New Roman" w:cs="Times New Roman"/>
                <w:sz w:val="28"/>
                <w:szCs w:val="28"/>
                <w:lang w:val="uk-UA" w:eastAsia="ru-RU"/>
              </w:rPr>
              <w:t>,</w:t>
            </w:r>
            <w:r w:rsidR="00A617F3">
              <w:rPr>
                <w:rFonts w:ascii="Times New Roman" w:eastAsia="Times New Roman" w:hAnsi="Times New Roman" w:cs="Times New Roman"/>
                <w:sz w:val="28"/>
                <w:szCs w:val="28"/>
                <w:lang w:eastAsia="ru-RU"/>
              </w:rPr>
              <w:t xml:space="preserve"> робиться</w:t>
            </w:r>
            <w:r w:rsidR="00A617F3">
              <w:rPr>
                <w:rFonts w:ascii="Times New Roman" w:eastAsia="Times New Roman" w:hAnsi="Times New Roman" w:cs="Times New Roman"/>
                <w:sz w:val="28"/>
                <w:szCs w:val="28"/>
                <w:lang w:val="uk-UA" w:eastAsia="ru-RU"/>
              </w:rPr>
              <w:t xml:space="preserve">, на жаль, </w:t>
            </w:r>
            <w:r w:rsidRPr="007A532B">
              <w:rPr>
                <w:rFonts w:ascii="Times New Roman" w:eastAsia="Times New Roman" w:hAnsi="Times New Roman" w:cs="Times New Roman"/>
                <w:sz w:val="28"/>
                <w:szCs w:val="28"/>
                <w:lang w:eastAsia="ru-RU"/>
              </w:rPr>
              <w:t xml:space="preserve">не на поліпшенні умов праці. </w:t>
            </w:r>
            <w:r w:rsidR="00A617F3">
              <w:rPr>
                <w:rFonts w:ascii="Times New Roman" w:eastAsia="Times New Roman" w:hAnsi="Times New Roman" w:cs="Times New Roman"/>
                <w:sz w:val="28"/>
                <w:szCs w:val="28"/>
                <w:lang w:val="uk-UA" w:eastAsia="ru-RU"/>
              </w:rPr>
              <w:t xml:space="preserve"> </w:t>
            </w:r>
            <w:r w:rsidRPr="00B90D1E">
              <w:rPr>
                <w:rFonts w:ascii="Times New Roman" w:eastAsia="Times New Roman" w:hAnsi="Times New Roman" w:cs="Times New Roman"/>
                <w:sz w:val="28"/>
                <w:szCs w:val="28"/>
                <w:lang w:val="uk-UA" w:eastAsia="ru-RU"/>
              </w:rPr>
              <w:t>І це сумно.</w:t>
            </w:r>
            <w:r w:rsidR="00B90D1E" w:rsidRPr="00B90D1E">
              <w:rPr>
                <w:rFonts w:ascii="Times New Roman" w:eastAsia="Times New Roman" w:hAnsi="Times New Roman" w:cs="Times New Roman"/>
                <w:sz w:val="24"/>
                <w:szCs w:val="24"/>
                <w:lang w:val="uk-UA" w:eastAsia="ru-RU"/>
              </w:rPr>
              <w:t xml:space="preserve"> </w:t>
            </w:r>
          </w:p>
          <w:p w:rsidR="00B90B97" w:rsidRDefault="00922490" w:rsidP="00B90B97">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8A00D0" w:rsidRPr="00922490">
              <w:rPr>
                <w:rFonts w:ascii="Times New Roman" w:eastAsia="Times New Roman" w:hAnsi="Times New Roman" w:cs="Times New Roman"/>
                <w:sz w:val="28"/>
                <w:szCs w:val="28"/>
                <w:lang w:val="uk-UA" w:eastAsia="ru-RU"/>
              </w:rPr>
              <w:t xml:space="preserve">Як бачимо, за критерієм фінансування всі зобов'язання у колективному договорі поділяються на такі, що вимагають витрачання додаткових коштів від роботодавця, і на такі, що не вимагають фінансування, а стосуються організації праці, її вдосконалення. </w:t>
            </w:r>
            <w:r w:rsidR="008A00D0" w:rsidRPr="00922490">
              <w:rPr>
                <w:rFonts w:ascii="Times New Roman" w:eastAsia="Times New Roman" w:hAnsi="Times New Roman" w:cs="Times New Roman"/>
                <w:sz w:val="28"/>
                <w:szCs w:val="28"/>
                <w:lang w:eastAsia="ru-RU"/>
              </w:rPr>
              <w:t>Як засвідчує практика, сьогодні здебільшого перша гр</w:t>
            </w:r>
            <w:r w:rsidR="00256B87" w:rsidRPr="00922490">
              <w:rPr>
                <w:rFonts w:ascii="Times New Roman" w:eastAsia="Times New Roman" w:hAnsi="Times New Roman" w:cs="Times New Roman"/>
                <w:sz w:val="28"/>
                <w:szCs w:val="28"/>
                <w:lang w:eastAsia="ru-RU"/>
              </w:rPr>
              <w:t xml:space="preserve">упа зобов'язань роботодавцями </w:t>
            </w:r>
            <w:r w:rsidR="008A00D0" w:rsidRPr="00922490">
              <w:rPr>
                <w:rFonts w:ascii="Times New Roman" w:eastAsia="Times New Roman" w:hAnsi="Times New Roman" w:cs="Times New Roman"/>
                <w:sz w:val="28"/>
                <w:szCs w:val="28"/>
                <w:lang w:eastAsia="ru-RU"/>
              </w:rPr>
              <w:t xml:space="preserve"> виконується</w:t>
            </w:r>
            <w:r w:rsidR="00256B87" w:rsidRPr="00922490">
              <w:rPr>
                <w:rFonts w:ascii="Times New Roman" w:eastAsia="Times New Roman" w:hAnsi="Times New Roman" w:cs="Times New Roman"/>
                <w:sz w:val="28"/>
                <w:szCs w:val="28"/>
                <w:lang w:val="uk-UA" w:eastAsia="ru-RU"/>
              </w:rPr>
              <w:t xml:space="preserve"> частково</w:t>
            </w:r>
            <w:r w:rsidR="008A00D0" w:rsidRPr="00922490">
              <w:rPr>
                <w:rFonts w:ascii="Times New Roman" w:eastAsia="Times New Roman" w:hAnsi="Times New Roman" w:cs="Times New Roman"/>
                <w:sz w:val="28"/>
                <w:szCs w:val="28"/>
                <w:lang w:eastAsia="ru-RU"/>
              </w:rPr>
              <w:t xml:space="preserve">, причина називається одна - економічна криза. У таких умовах </w:t>
            </w:r>
            <w:r w:rsidR="0025086D">
              <w:rPr>
                <w:rFonts w:ascii="Times New Roman" w:eastAsia="Times New Roman" w:hAnsi="Times New Roman" w:cs="Times New Roman"/>
                <w:sz w:val="28"/>
                <w:szCs w:val="28"/>
                <w:lang w:val="uk-UA" w:eastAsia="ru-RU"/>
              </w:rPr>
              <w:t xml:space="preserve">частково </w:t>
            </w:r>
            <w:r w:rsidR="008A00D0" w:rsidRPr="00922490">
              <w:rPr>
                <w:rFonts w:ascii="Times New Roman" w:eastAsia="Times New Roman" w:hAnsi="Times New Roman" w:cs="Times New Roman"/>
                <w:sz w:val="28"/>
                <w:szCs w:val="28"/>
                <w:lang w:eastAsia="ru-RU"/>
              </w:rPr>
              <w:t>виконується не тільки додаткове соціально-економічне стимулювання, а й осн</w:t>
            </w:r>
            <w:r w:rsidR="00256B87" w:rsidRPr="00922490">
              <w:rPr>
                <w:rFonts w:ascii="Times New Roman" w:eastAsia="Times New Roman" w:hAnsi="Times New Roman" w:cs="Times New Roman"/>
                <w:sz w:val="28"/>
                <w:szCs w:val="28"/>
                <w:lang w:eastAsia="ru-RU"/>
              </w:rPr>
              <w:t xml:space="preserve">овні обов'язки роботодавця, </w:t>
            </w:r>
            <w:r w:rsidR="00256B87" w:rsidRPr="00922490">
              <w:rPr>
                <w:rFonts w:ascii="Times New Roman" w:eastAsia="Times New Roman" w:hAnsi="Times New Roman" w:cs="Times New Roman"/>
                <w:sz w:val="28"/>
                <w:szCs w:val="28"/>
                <w:lang w:val="uk-UA" w:eastAsia="ru-RU"/>
              </w:rPr>
              <w:t>я</w:t>
            </w:r>
            <w:r w:rsidR="00256B87" w:rsidRPr="00922490">
              <w:rPr>
                <w:rFonts w:ascii="Times New Roman" w:eastAsia="Times New Roman" w:hAnsi="Times New Roman" w:cs="Times New Roman"/>
                <w:sz w:val="28"/>
                <w:szCs w:val="28"/>
                <w:lang w:eastAsia="ru-RU"/>
              </w:rPr>
              <w:t>к</w:t>
            </w:r>
            <w:r w:rsidR="008A00D0" w:rsidRPr="00922490">
              <w:rPr>
                <w:rFonts w:ascii="Times New Roman" w:eastAsia="Times New Roman" w:hAnsi="Times New Roman" w:cs="Times New Roman"/>
                <w:sz w:val="28"/>
                <w:szCs w:val="28"/>
                <w:lang w:eastAsia="ru-RU"/>
              </w:rPr>
              <w:t xml:space="preserve">і випливають в усякому разі з трудових договорів з конкретними працівниками. </w:t>
            </w:r>
          </w:p>
          <w:p w:rsidR="0019075A" w:rsidRPr="00B90B97" w:rsidRDefault="005375E6" w:rsidP="00B90B97">
            <w:pPr>
              <w:spacing w:after="0" w:line="240" w:lineRule="auto"/>
              <w:jc w:val="both"/>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 xml:space="preserve"> </w:t>
            </w:r>
          </w:p>
          <w:p w:rsidR="0019075A" w:rsidRPr="00642AE2" w:rsidRDefault="00642AE2" w:rsidP="00642AE2">
            <w:pPr>
              <w:jc w:val="both"/>
              <w:rPr>
                <w:rFonts w:ascii="Times New Roman" w:hAnsi="Times New Roman" w:cs="Times New Roman"/>
                <w:sz w:val="28"/>
                <w:szCs w:val="28"/>
                <w:lang w:val="uk-UA"/>
              </w:rPr>
            </w:pPr>
            <w:r w:rsidRPr="00642AE2">
              <w:rPr>
                <w:rFonts w:ascii="Times New Roman" w:hAnsi="Times New Roman" w:cs="Times New Roman"/>
                <w:sz w:val="28"/>
                <w:szCs w:val="28"/>
                <w:lang w:val="uk-UA"/>
              </w:rPr>
              <w:t xml:space="preserve">          </w:t>
            </w:r>
            <w:r w:rsidR="0019075A" w:rsidRPr="00642AE2">
              <w:rPr>
                <w:rFonts w:ascii="Times New Roman" w:hAnsi="Times New Roman" w:cs="Times New Roman"/>
                <w:sz w:val="28"/>
                <w:szCs w:val="28"/>
                <w:lang w:val="uk-UA"/>
              </w:rPr>
              <w:t>В психології є термін «згуртованість», що означає певне ціле у межах даної організації або соціальної спільності, такої, наприклад, як профспілка. І ось саме згуртованість наших спілчан і організацій  -  визначатимуть майбутнє нашої Профспілки працівників освіти і науки України, а не іншої -  альтернативної.</w:t>
            </w:r>
            <w:r w:rsidR="0019075A" w:rsidRPr="00642AE2">
              <w:rPr>
                <w:rFonts w:ascii="Times New Roman" w:hAnsi="Times New Roman" w:cs="Times New Roman"/>
                <w:sz w:val="28"/>
                <w:szCs w:val="28"/>
                <w:lang w:val="uk-UA"/>
              </w:rPr>
              <w:tab/>
              <w:t xml:space="preserve"> Людина сама обирає бути в профспілці чи ні, і її ніхто не примусить віддавати 1% від зарплати, якщо вона не буде впевнена у мотивованості і передбачуваності  свого соціального захисту</w:t>
            </w:r>
            <w:r w:rsidR="00B2338E">
              <w:rPr>
                <w:rFonts w:ascii="Times New Roman" w:hAnsi="Times New Roman" w:cs="Times New Roman"/>
                <w:sz w:val="28"/>
                <w:szCs w:val="28"/>
                <w:lang w:val="uk-UA"/>
              </w:rPr>
              <w:t xml:space="preserve"> через укладання колективного договору з обов</w:t>
            </w:r>
            <w:r w:rsidR="00B2338E" w:rsidRPr="00B2338E">
              <w:rPr>
                <w:rFonts w:ascii="Times New Roman" w:hAnsi="Times New Roman" w:cs="Times New Roman"/>
                <w:sz w:val="28"/>
                <w:szCs w:val="28"/>
              </w:rPr>
              <w:t>’</w:t>
            </w:r>
            <w:r w:rsidR="00B2338E">
              <w:rPr>
                <w:rFonts w:ascii="Times New Roman" w:hAnsi="Times New Roman" w:cs="Times New Roman"/>
                <w:sz w:val="28"/>
                <w:szCs w:val="28"/>
                <w:lang w:val="uk-UA"/>
              </w:rPr>
              <w:t xml:space="preserve">язковим </w:t>
            </w:r>
            <w:r w:rsidR="00B2338E" w:rsidRPr="00917D62">
              <w:rPr>
                <w:rFonts w:ascii="Times New Roman" w:hAnsi="Times New Roman" w:cs="Times New Roman"/>
                <w:sz w:val="28"/>
                <w:szCs w:val="28"/>
                <w:lang w:val="uk-UA"/>
              </w:rPr>
              <w:t xml:space="preserve">набором </w:t>
            </w:r>
            <w:r w:rsidR="00B2338E">
              <w:rPr>
                <w:rFonts w:ascii="Times New Roman" w:hAnsi="Times New Roman" w:cs="Times New Roman"/>
                <w:sz w:val="28"/>
                <w:szCs w:val="28"/>
                <w:lang w:val="uk-UA"/>
              </w:rPr>
              <w:t>додаткових пільг</w:t>
            </w:r>
            <w:r w:rsidR="0019075A" w:rsidRPr="00642AE2">
              <w:rPr>
                <w:rFonts w:ascii="Times New Roman" w:hAnsi="Times New Roman" w:cs="Times New Roman"/>
                <w:sz w:val="28"/>
                <w:szCs w:val="28"/>
                <w:lang w:val="uk-UA"/>
              </w:rPr>
              <w:t>.</w:t>
            </w:r>
          </w:p>
          <w:p w:rsidR="00DB63E9" w:rsidRPr="001930DB" w:rsidRDefault="00DB63E9" w:rsidP="00DB63E9">
            <w:pPr>
              <w:spacing w:after="0" w:line="240" w:lineRule="auto"/>
              <w:jc w:val="both"/>
              <w:rPr>
                <w:rFonts w:ascii="Times New Roman" w:eastAsia="Times New Roman" w:hAnsi="Times New Roman" w:cs="Times New Roman"/>
                <w:sz w:val="28"/>
                <w:szCs w:val="28"/>
                <w:lang w:eastAsia="ru-RU"/>
              </w:rPr>
            </w:pPr>
            <w:r w:rsidRPr="001930DB">
              <w:rPr>
                <w:rFonts w:ascii="Times New Roman" w:eastAsia="Times New Roman" w:hAnsi="Times New Roman" w:cs="Times New Roman"/>
                <w:bCs/>
                <w:iCs/>
                <w:sz w:val="28"/>
                <w:szCs w:val="28"/>
                <w:lang w:val="uk-UA" w:eastAsia="ru-RU"/>
              </w:rPr>
              <w:t xml:space="preserve">          </w:t>
            </w:r>
            <w:r w:rsidRPr="001930DB">
              <w:rPr>
                <w:rFonts w:ascii="Times New Roman" w:eastAsia="Times New Roman" w:hAnsi="Times New Roman" w:cs="Times New Roman"/>
                <w:sz w:val="28"/>
                <w:szCs w:val="28"/>
                <w:lang w:eastAsia="ru-RU"/>
              </w:rPr>
              <w:t xml:space="preserve">Нині головними завданнями профспілок, на мій погляд, є </w:t>
            </w:r>
            <w:r w:rsidR="00AE6EAD">
              <w:rPr>
                <w:rFonts w:ascii="Times New Roman" w:eastAsia="Times New Roman" w:hAnsi="Times New Roman" w:cs="Times New Roman"/>
                <w:sz w:val="28"/>
                <w:szCs w:val="28"/>
                <w:lang w:val="uk-UA" w:eastAsia="ru-RU"/>
              </w:rPr>
              <w:t>з</w:t>
            </w:r>
            <w:r w:rsidRPr="001930DB">
              <w:rPr>
                <w:rFonts w:ascii="Times New Roman" w:eastAsia="Times New Roman" w:hAnsi="Times New Roman" w:cs="Times New Roman"/>
                <w:sz w:val="28"/>
                <w:szCs w:val="28"/>
                <w:lang w:val="uk-UA" w:eastAsia="ru-RU"/>
              </w:rPr>
              <w:t xml:space="preserve">лагоджені </w:t>
            </w:r>
            <w:r w:rsidRPr="001930DB">
              <w:rPr>
                <w:rFonts w:ascii="Times New Roman" w:eastAsia="Times New Roman" w:hAnsi="Times New Roman" w:cs="Times New Roman"/>
                <w:sz w:val="28"/>
                <w:szCs w:val="28"/>
                <w:lang w:eastAsia="ru-RU"/>
              </w:rPr>
              <w:t>дії, спрямовані на збереження трудових колективів, соціальних гарантій, зазначених у колективних договорах і угодах, дотримання законності в діях сторін соціального партнерства й максимальне зниження впливу кризових яв</w:t>
            </w:r>
            <w:r w:rsidR="00AE6EAD">
              <w:rPr>
                <w:rFonts w:ascii="Times New Roman" w:eastAsia="Times New Roman" w:hAnsi="Times New Roman" w:cs="Times New Roman"/>
                <w:sz w:val="28"/>
                <w:szCs w:val="28"/>
                <w:lang w:eastAsia="ru-RU"/>
              </w:rPr>
              <w:t xml:space="preserve">ищ на працівників </w:t>
            </w:r>
            <w:r w:rsidR="00AE6EAD">
              <w:rPr>
                <w:rFonts w:ascii="Times New Roman" w:eastAsia="Times New Roman" w:hAnsi="Times New Roman" w:cs="Times New Roman"/>
                <w:sz w:val="28"/>
                <w:szCs w:val="28"/>
                <w:lang w:val="uk-UA" w:eastAsia="ru-RU"/>
              </w:rPr>
              <w:t>саме закладів та установ освіти</w:t>
            </w:r>
            <w:r w:rsidRPr="001930DB">
              <w:rPr>
                <w:rFonts w:ascii="Times New Roman" w:eastAsia="Times New Roman" w:hAnsi="Times New Roman" w:cs="Times New Roman"/>
                <w:sz w:val="28"/>
                <w:szCs w:val="28"/>
                <w:lang w:eastAsia="ru-RU"/>
              </w:rPr>
              <w:t>.</w:t>
            </w:r>
          </w:p>
          <w:p w:rsidR="00DB63E9" w:rsidRPr="00922490" w:rsidRDefault="00DB63E9" w:rsidP="00DB63E9">
            <w:pPr>
              <w:spacing w:after="0" w:line="240" w:lineRule="auto"/>
              <w:jc w:val="both"/>
              <w:rPr>
                <w:rFonts w:ascii="Times New Roman" w:eastAsia="Times New Roman" w:hAnsi="Times New Roman" w:cs="Times New Roman"/>
                <w:sz w:val="28"/>
                <w:szCs w:val="28"/>
                <w:lang w:eastAsia="ru-RU"/>
              </w:rPr>
            </w:pPr>
          </w:p>
          <w:p w:rsidR="0019075A" w:rsidRPr="00DB63E9" w:rsidRDefault="0019075A" w:rsidP="00EB1346">
            <w:pPr>
              <w:jc w:val="both"/>
              <w:rPr>
                <w:rFonts w:ascii="Times New Roman" w:hAnsi="Times New Roman" w:cs="Times New Roman"/>
                <w:sz w:val="28"/>
                <w:szCs w:val="28"/>
              </w:rPr>
            </w:pPr>
          </w:p>
          <w:p w:rsidR="00DA0556" w:rsidRPr="00DA0556" w:rsidRDefault="003904BE" w:rsidP="003904BE">
            <w:pPr>
              <w:spacing w:after="0" w:line="240" w:lineRule="auto"/>
              <w:ind w:left="1134"/>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p>
        </w:tc>
      </w:tr>
      <w:tr w:rsidR="00DA0556" w:rsidRPr="00DA0556" w:rsidTr="00DE4814">
        <w:trPr>
          <w:trHeight w:val="12019"/>
          <w:tblCellSpacing w:w="0" w:type="dxa"/>
        </w:trPr>
        <w:tc>
          <w:tcPr>
            <w:tcW w:w="5000" w:type="pct"/>
            <w:vAlign w:val="center"/>
          </w:tcPr>
          <w:p w:rsidR="00DA0556" w:rsidRPr="00DA0556" w:rsidRDefault="00DA0556" w:rsidP="004530B0">
            <w:pPr>
              <w:spacing w:after="0" w:line="240" w:lineRule="auto"/>
              <w:rPr>
                <w:rFonts w:ascii="Times New Roman" w:eastAsia="Times New Roman" w:hAnsi="Times New Roman" w:cs="Times New Roman"/>
                <w:color w:val="FF0000"/>
                <w:sz w:val="24"/>
                <w:szCs w:val="24"/>
                <w:lang w:val="uk-UA" w:eastAsia="ru-RU"/>
              </w:rPr>
            </w:pPr>
          </w:p>
        </w:tc>
      </w:tr>
    </w:tbl>
    <w:p w:rsidR="00381EA3" w:rsidRPr="00DA0556" w:rsidRDefault="00381EA3" w:rsidP="004530B0">
      <w:pPr>
        <w:spacing w:after="0" w:line="240" w:lineRule="auto"/>
        <w:rPr>
          <w:lang w:val="uk-UA"/>
        </w:rPr>
      </w:pPr>
    </w:p>
    <w:sectPr w:rsidR="00381EA3" w:rsidRPr="00DA0556" w:rsidSect="00481C8A">
      <w:pgSz w:w="11906" w:h="16838"/>
      <w:pgMar w:top="993"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Palatino Linotype">
    <w:panose1 w:val="02040502050505030304"/>
    <w:charset w:val="CC"/>
    <w:family w:val="roman"/>
    <w:pitch w:val="variable"/>
    <w:sig w:usb0="E0000387" w:usb1="40000013"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62"/>
      </v:shape>
    </w:pict>
  </w:numPicBullet>
  <w:abstractNum w:abstractNumId="0">
    <w:nsid w:val="00C47D5A"/>
    <w:multiLevelType w:val="hybridMultilevel"/>
    <w:tmpl w:val="B9404D8A"/>
    <w:lvl w:ilvl="0" w:tplc="84C05A40">
      <w:numFmt w:val="bullet"/>
      <w:lvlText w:val="-"/>
      <w:lvlJc w:val="left"/>
      <w:pPr>
        <w:ind w:left="720" w:hanging="360"/>
      </w:pPr>
      <w:rPr>
        <w:rFonts w:ascii="Times New Roman" w:eastAsia="Times New Roman" w:hAnsi="Times New Roman" w:cs="Times New Roman"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414C9C"/>
    <w:multiLevelType w:val="hybridMultilevel"/>
    <w:tmpl w:val="83A82B9C"/>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4E00DC2"/>
    <w:multiLevelType w:val="hybridMultilevel"/>
    <w:tmpl w:val="03A2D7F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0B6A46"/>
    <w:multiLevelType w:val="hybridMultilevel"/>
    <w:tmpl w:val="B2DAF1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90029B"/>
    <w:multiLevelType w:val="hybridMultilevel"/>
    <w:tmpl w:val="5BE2805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7A41E86"/>
    <w:multiLevelType w:val="hybridMultilevel"/>
    <w:tmpl w:val="0F4C2706"/>
    <w:lvl w:ilvl="0" w:tplc="04190007">
      <w:start w:val="1"/>
      <w:numFmt w:val="bullet"/>
      <w:lvlText w:val=""/>
      <w:lvlPicBulletId w:val="0"/>
      <w:lvlJc w:val="left"/>
      <w:pPr>
        <w:ind w:left="1440" w:hanging="360"/>
      </w:pPr>
      <w:rPr>
        <w:rFonts w:ascii="Symbol" w:hAnsi="Symbol" w:hint="default"/>
      </w:rPr>
    </w:lvl>
    <w:lvl w:ilvl="1" w:tplc="592A278C">
      <w:numFmt w:val="bullet"/>
      <w:lvlText w:val="-"/>
      <w:lvlJc w:val="left"/>
      <w:pPr>
        <w:ind w:left="2160" w:hanging="360"/>
      </w:pPr>
      <w:rPr>
        <w:rFonts w:ascii="Calibri" w:eastAsiaTheme="minorHAnsi" w:hAnsi="Calibri" w:cstheme="minorBidi"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4BC61D57"/>
    <w:multiLevelType w:val="hybridMultilevel"/>
    <w:tmpl w:val="DED42C08"/>
    <w:lvl w:ilvl="0" w:tplc="59DCE514">
      <w:numFmt w:val="bullet"/>
      <w:lvlText w:val="-"/>
      <w:lvlJc w:val="left"/>
      <w:pPr>
        <w:ind w:left="330" w:hanging="360"/>
      </w:pPr>
      <w:rPr>
        <w:rFonts w:ascii="Times New Roman" w:eastAsia="Times New Roman" w:hAnsi="Times New Roman" w:cs="Times New Roman" w:hint="default"/>
        <w:color w:val="auto"/>
        <w:sz w:val="28"/>
      </w:rPr>
    </w:lvl>
    <w:lvl w:ilvl="1" w:tplc="04190003" w:tentative="1">
      <w:start w:val="1"/>
      <w:numFmt w:val="bullet"/>
      <w:lvlText w:val="o"/>
      <w:lvlJc w:val="left"/>
      <w:pPr>
        <w:ind w:left="1050" w:hanging="360"/>
      </w:pPr>
      <w:rPr>
        <w:rFonts w:ascii="Courier New" w:hAnsi="Courier New" w:cs="Courier New" w:hint="default"/>
      </w:rPr>
    </w:lvl>
    <w:lvl w:ilvl="2" w:tplc="04190005" w:tentative="1">
      <w:start w:val="1"/>
      <w:numFmt w:val="bullet"/>
      <w:lvlText w:val=""/>
      <w:lvlJc w:val="left"/>
      <w:pPr>
        <w:ind w:left="1770" w:hanging="360"/>
      </w:pPr>
      <w:rPr>
        <w:rFonts w:ascii="Wingdings" w:hAnsi="Wingdings" w:hint="default"/>
      </w:rPr>
    </w:lvl>
    <w:lvl w:ilvl="3" w:tplc="04190001" w:tentative="1">
      <w:start w:val="1"/>
      <w:numFmt w:val="bullet"/>
      <w:lvlText w:val=""/>
      <w:lvlJc w:val="left"/>
      <w:pPr>
        <w:ind w:left="2490" w:hanging="360"/>
      </w:pPr>
      <w:rPr>
        <w:rFonts w:ascii="Symbol" w:hAnsi="Symbol" w:hint="default"/>
      </w:rPr>
    </w:lvl>
    <w:lvl w:ilvl="4" w:tplc="04190003" w:tentative="1">
      <w:start w:val="1"/>
      <w:numFmt w:val="bullet"/>
      <w:lvlText w:val="o"/>
      <w:lvlJc w:val="left"/>
      <w:pPr>
        <w:ind w:left="3210" w:hanging="360"/>
      </w:pPr>
      <w:rPr>
        <w:rFonts w:ascii="Courier New" w:hAnsi="Courier New" w:cs="Courier New" w:hint="default"/>
      </w:rPr>
    </w:lvl>
    <w:lvl w:ilvl="5" w:tplc="04190005" w:tentative="1">
      <w:start w:val="1"/>
      <w:numFmt w:val="bullet"/>
      <w:lvlText w:val=""/>
      <w:lvlJc w:val="left"/>
      <w:pPr>
        <w:ind w:left="3930" w:hanging="360"/>
      </w:pPr>
      <w:rPr>
        <w:rFonts w:ascii="Wingdings" w:hAnsi="Wingdings" w:hint="default"/>
      </w:rPr>
    </w:lvl>
    <w:lvl w:ilvl="6" w:tplc="04190001" w:tentative="1">
      <w:start w:val="1"/>
      <w:numFmt w:val="bullet"/>
      <w:lvlText w:val=""/>
      <w:lvlJc w:val="left"/>
      <w:pPr>
        <w:ind w:left="4650" w:hanging="360"/>
      </w:pPr>
      <w:rPr>
        <w:rFonts w:ascii="Symbol" w:hAnsi="Symbol" w:hint="default"/>
      </w:rPr>
    </w:lvl>
    <w:lvl w:ilvl="7" w:tplc="04190003" w:tentative="1">
      <w:start w:val="1"/>
      <w:numFmt w:val="bullet"/>
      <w:lvlText w:val="o"/>
      <w:lvlJc w:val="left"/>
      <w:pPr>
        <w:ind w:left="5370" w:hanging="360"/>
      </w:pPr>
      <w:rPr>
        <w:rFonts w:ascii="Courier New" w:hAnsi="Courier New" w:cs="Courier New" w:hint="default"/>
      </w:rPr>
    </w:lvl>
    <w:lvl w:ilvl="8" w:tplc="04190005" w:tentative="1">
      <w:start w:val="1"/>
      <w:numFmt w:val="bullet"/>
      <w:lvlText w:val=""/>
      <w:lvlJc w:val="left"/>
      <w:pPr>
        <w:ind w:left="6090" w:hanging="360"/>
      </w:pPr>
      <w:rPr>
        <w:rFonts w:ascii="Wingdings" w:hAnsi="Wingdings" w:hint="default"/>
      </w:rPr>
    </w:lvl>
  </w:abstractNum>
  <w:abstractNum w:abstractNumId="7">
    <w:nsid w:val="4C0F27FC"/>
    <w:multiLevelType w:val="hybridMultilevel"/>
    <w:tmpl w:val="391088B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D2951A2"/>
    <w:multiLevelType w:val="hybridMultilevel"/>
    <w:tmpl w:val="7ABE5656"/>
    <w:lvl w:ilvl="0" w:tplc="4EB28742">
      <w:numFmt w:val="bullet"/>
      <w:lvlText w:val="-"/>
      <w:lvlJc w:val="left"/>
      <w:pPr>
        <w:ind w:left="720" w:hanging="360"/>
      </w:pPr>
      <w:rPr>
        <w:rFonts w:ascii="Times New Roman" w:eastAsia="Times New Roman" w:hAnsi="Times New Roman" w:cs="Times New Roman"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6E95DFF"/>
    <w:multiLevelType w:val="hybridMultilevel"/>
    <w:tmpl w:val="08121EAA"/>
    <w:lvl w:ilvl="0" w:tplc="077C972C">
      <w:numFmt w:val="bullet"/>
      <w:lvlText w:val="-"/>
      <w:lvlJc w:val="left"/>
      <w:pPr>
        <w:ind w:left="720" w:hanging="360"/>
      </w:pPr>
      <w:rPr>
        <w:rFonts w:ascii="Times New Roman" w:eastAsia="Times New Roman" w:hAnsi="Times New Roman" w:cs="Times New Roman" w:hint="default"/>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E286CFB"/>
    <w:multiLevelType w:val="hybridMultilevel"/>
    <w:tmpl w:val="B2E2368E"/>
    <w:lvl w:ilvl="0" w:tplc="04190007">
      <w:start w:val="1"/>
      <w:numFmt w:val="bullet"/>
      <w:lvlText w:val=""/>
      <w:lvlPicBulletId w:val="0"/>
      <w:lvlJc w:val="left"/>
      <w:pPr>
        <w:ind w:left="643"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
  </w:num>
  <w:num w:numId="2">
    <w:abstractNumId w:val="2"/>
  </w:num>
  <w:num w:numId="3">
    <w:abstractNumId w:val="5"/>
  </w:num>
  <w:num w:numId="4">
    <w:abstractNumId w:val="10"/>
  </w:num>
  <w:num w:numId="5">
    <w:abstractNumId w:val="8"/>
  </w:num>
  <w:num w:numId="6">
    <w:abstractNumId w:val="0"/>
  </w:num>
  <w:num w:numId="7">
    <w:abstractNumId w:val="6"/>
  </w:num>
  <w:num w:numId="8">
    <w:abstractNumId w:val="3"/>
  </w:num>
  <w:num w:numId="9">
    <w:abstractNumId w:val="9"/>
  </w:num>
  <w:num w:numId="10">
    <w:abstractNumId w:val="4"/>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compat/>
  <w:rsids>
    <w:rsidRoot w:val="00F7779A"/>
    <w:rsid w:val="000250A1"/>
    <w:rsid w:val="00027A95"/>
    <w:rsid w:val="00042956"/>
    <w:rsid w:val="000445D4"/>
    <w:rsid w:val="00061997"/>
    <w:rsid w:val="00076E99"/>
    <w:rsid w:val="000864B2"/>
    <w:rsid w:val="000B0FB2"/>
    <w:rsid w:val="000B5D0B"/>
    <w:rsid w:val="000D5954"/>
    <w:rsid w:val="00100C5F"/>
    <w:rsid w:val="00113196"/>
    <w:rsid w:val="00124F68"/>
    <w:rsid w:val="001308C5"/>
    <w:rsid w:val="00140FE5"/>
    <w:rsid w:val="00142352"/>
    <w:rsid w:val="00152723"/>
    <w:rsid w:val="00184590"/>
    <w:rsid w:val="0019075A"/>
    <w:rsid w:val="001930DB"/>
    <w:rsid w:val="001A2B9E"/>
    <w:rsid w:val="001A4002"/>
    <w:rsid w:val="001B4B56"/>
    <w:rsid w:val="001B783F"/>
    <w:rsid w:val="001C61AE"/>
    <w:rsid w:val="001D104F"/>
    <w:rsid w:val="001E0196"/>
    <w:rsid w:val="001E2F0E"/>
    <w:rsid w:val="001F0CB1"/>
    <w:rsid w:val="001F7D6A"/>
    <w:rsid w:val="00234593"/>
    <w:rsid w:val="0025086D"/>
    <w:rsid w:val="00256B87"/>
    <w:rsid w:val="002909E8"/>
    <w:rsid w:val="002B031B"/>
    <w:rsid w:val="002C57A8"/>
    <w:rsid w:val="002C63F8"/>
    <w:rsid w:val="002D479D"/>
    <w:rsid w:val="002F643C"/>
    <w:rsid w:val="002F79F8"/>
    <w:rsid w:val="0034404B"/>
    <w:rsid w:val="003440A0"/>
    <w:rsid w:val="00350994"/>
    <w:rsid w:val="003512DE"/>
    <w:rsid w:val="0035590F"/>
    <w:rsid w:val="0037467B"/>
    <w:rsid w:val="00381EA3"/>
    <w:rsid w:val="0038426B"/>
    <w:rsid w:val="003904BE"/>
    <w:rsid w:val="003A6890"/>
    <w:rsid w:val="003A78EF"/>
    <w:rsid w:val="004530B0"/>
    <w:rsid w:val="004569EF"/>
    <w:rsid w:val="00471D3C"/>
    <w:rsid w:val="00481C8A"/>
    <w:rsid w:val="00483096"/>
    <w:rsid w:val="004911EC"/>
    <w:rsid w:val="00496A2B"/>
    <w:rsid w:val="0049792D"/>
    <w:rsid w:val="004A2C5C"/>
    <w:rsid w:val="004B336F"/>
    <w:rsid w:val="004B349E"/>
    <w:rsid w:val="004F6586"/>
    <w:rsid w:val="0050192B"/>
    <w:rsid w:val="005060D6"/>
    <w:rsid w:val="005122D3"/>
    <w:rsid w:val="00515755"/>
    <w:rsid w:val="00520B80"/>
    <w:rsid w:val="005356C7"/>
    <w:rsid w:val="005375E6"/>
    <w:rsid w:val="00537969"/>
    <w:rsid w:val="00540279"/>
    <w:rsid w:val="005444B5"/>
    <w:rsid w:val="005D3E55"/>
    <w:rsid w:val="006055D6"/>
    <w:rsid w:val="006234E7"/>
    <w:rsid w:val="006307CA"/>
    <w:rsid w:val="00642AE2"/>
    <w:rsid w:val="00681EB4"/>
    <w:rsid w:val="006826DD"/>
    <w:rsid w:val="0068621C"/>
    <w:rsid w:val="006907BC"/>
    <w:rsid w:val="00694478"/>
    <w:rsid w:val="006973C8"/>
    <w:rsid w:val="006A44B2"/>
    <w:rsid w:val="006A74BE"/>
    <w:rsid w:val="006B1583"/>
    <w:rsid w:val="006C587C"/>
    <w:rsid w:val="006C77C3"/>
    <w:rsid w:val="006D3ACD"/>
    <w:rsid w:val="006D7F7C"/>
    <w:rsid w:val="006E122E"/>
    <w:rsid w:val="0071059D"/>
    <w:rsid w:val="00736844"/>
    <w:rsid w:val="00737E8E"/>
    <w:rsid w:val="00756282"/>
    <w:rsid w:val="00757632"/>
    <w:rsid w:val="00770DEA"/>
    <w:rsid w:val="00795382"/>
    <w:rsid w:val="007A532B"/>
    <w:rsid w:val="007D0DA1"/>
    <w:rsid w:val="007E19E5"/>
    <w:rsid w:val="007E5451"/>
    <w:rsid w:val="007F19D1"/>
    <w:rsid w:val="00810F52"/>
    <w:rsid w:val="00836E5B"/>
    <w:rsid w:val="00855B82"/>
    <w:rsid w:val="00856F35"/>
    <w:rsid w:val="00893CBC"/>
    <w:rsid w:val="008A00D0"/>
    <w:rsid w:val="008B22C1"/>
    <w:rsid w:val="008B37F9"/>
    <w:rsid w:val="008D458A"/>
    <w:rsid w:val="008E43CC"/>
    <w:rsid w:val="008E5C0E"/>
    <w:rsid w:val="00917D62"/>
    <w:rsid w:val="009205F9"/>
    <w:rsid w:val="00922490"/>
    <w:rsid w:val="00931E54"/>
    <w:rsid w:val="00960225"/>
    <w:rsid w:val="00962B87"/>
    <w:rsid w:val="0097595C"/>
    <w:rsid w:val="009951B0"/>
    <w:rsid w:val="009A3783"/>
    <w:rsid w:val="009D45B7"/>
    <w:rsid w:val="009E7C97"/>
    <w:rsid w:val="009F1559"/>
    <w:rsid w:val="00A04EB3"/>
    <w:rsid w:val="00A10C33"/>
    <w:rsid w:val="00A334F6"/>
    <w:rsid w:val="00A35601"/>
    <w:rsid w:val="00A417FB"/>
    <w:rsid w:val="00A53F8A"/>
    <w:rsid w:val="00A617F3"/>
    <w:rsid w:val="00A66AD1"/>
    <w:rsid w:val="00A72221"/>
    <w:rsid w:val="00A72A42"/>
    <w:rsid w:val="00A8455C"/>
    <w:rsid w:val="00AE6EAD"/>
    <w:rsid w:val="00B2338E"/>
    <w:rsid w:val="00B23627"/>
    <w:rsid w:val="00B417C0"/>
    <w:rsid w:val="00B45B66"/>
    <w:rsid w:val="00B62F2E"/>
    <w:rsid w:val="00B73070"/>
    <w:rsid w:val="00B7504B"/>
    <w:rsid w:val="00B90B97"/>
    <w:rsid w:val="00B90D1E"/>
    <w:rsid w:val="00BB5588"/>
    <w:rsid w:val="00BB678F"/>
    <w:rsid w:val="00BB6B14"/>
    <w:rsid w:val="00BB6DE5"/>
    <w:rsid w:val="00BC4593"/>
    <w:rsid w:val="00BF6C56"/>
    <w:rsid w:val="00C105C2"/>
    <w:rsid w:val="00C214D0"/>
    <w:rsid w:val="00C21818"/>
    <w:rsid w:val="00C34835"/>
    <w:rsid w:val="00C409B7"/>
    <w:rsid w:val="00C7405A"/>
    <w:rsid w:val="00C748D6"/>
    <w:rsid w:val="00C810A4"/>
    <w:rsid w:val="00C821EB"/>
    <w:rsid w:val="00C8660D"/>
    <w:rsid w:val="00C950A6"/>
    <w:rsid w:val="00D2413B"/>
    <w:rsid w:val="00D41F42"/>
    <w:rsid w:val="00D42576"/>
    <w:rsid w:val="00D466D6"/>
    <w:rsid w:val="00D50543"/>
    <w:rsid w:val="00D70495"/>
    <w:rsid w:val="00D84BED"/>
    <w:rsid w:val="00D84EB7"/>
    <w:rsid w:val="00DA0556"/>
    <w:rsid w:val="00DB0F57"/>
    <w:rsid w:val="00DB63E9"/>
    <w:rsid w:val="00DD58D3"/>
    <w:rsid w:val="00DE4814"/>
    <w:rsid w:val="00E03945"/>
    <w:rsid w:val="00E174D4"/>
    <w:rsid w:val="00E215D1"/>
    <w:rsid w:val="00E21C85"/>
    <w:rsid w:val="00E24A3A"/>
    <w:rsid w:val="00E2668F"/>
    <w:rsid w:val="00E4382B"/>
    <w:rsid w:val="00E512EE"/>
    <w:rsid w:val="00E51CCB"/>
    <w:rsid w:val="00E86920"/>
    <w:rsid w:val="00EA02E7"/>
    <w:rsid w:val="00EA5F7B"/>
    <w:rsid w:val="00EA6842"/>
    <w:rsid w:val="00EB1346"/>
    <w:rsid w:val="00EE0F22"/>
    <w:rsid w:val="00EF0D63"/>
    <w:rsid w:val="00F11F76"/>
    <w:rsid w:val="00F121C3"/>
    <w:rsid w:val="00F166F1"/>
    <w:rsid w:val="00F17BFD"/>
    <w:rsid w:val="00F378A3"/>
    <w:rsid w:val="00F445B1"/>
    <w:rsid w:val="00F52AC7"/>
    <w:rsid w:val="00F631CA"/>
    <w:rsid w:val="00F658A7"/>
    <w:rsid w:val="00F71284"/>
    <w:rsid w:val="00F75E02"/>
    <w:rsid w:val="00F76EF3"/>
    <w:rsid w:val="00F7779A"/>
    <w:rsid w:val="00F82C55"/>
    <w:rsid w:val="00F85BF4"/>
    <w:rsid w:val="00F87780"/>
    <w:rsid w:val="00F94D9B"/>
    <w:rsid w:val="00FA6EED"/>
    <w:rsid w:val="00FC1058"/>
    <w:rsid w:val="00FC1C37"/>
    <w:rsid w:val="00FC7930"/>
    <w:rsid w:val="00FF51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451"/>
  </w:style>
  <w:style w:type="paragraph" w:styleId="3">
    <w:name w:val="heading 3"/>
    <w:basedOn w:val="a"/>
    <w:link w:val="30"/>
    <w:uiPriority w:val="9"/>
    <w:qFormat/>
    <w:rsid w:val="00D466D6"/>
    <w:pPr>
      <w:spacing w:before="100" w:beforeAutospacing="1" w:after="100" w:afterAutospacing="1" w:line="240" w:lineRule="auto"/>
      <w:outlineLvl w:val="2"/>
    </w:pPr>
    <w:rPr>
      <w:rFonts w:ascii="Times New Roman" w:eastAsia="Times New Roman" w:hAnsi="Times New Roman" w:cs="Times New Roman"/>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7779A"/>
    <w:rPr>
      <w:color w:val="000000"/>
      <w:u w:val="single"/>
    </w:rPr>
  </w:style>
  <w:style w:type="paragraph" w:styleId="a4">
    <w:name w:val="Normal (Web)"/>
    <w:basedOn w:val="a"/>
    <w:uiPriority w:val="99"/>
    <w:unhideWhenUsed/>
    <w:rsid w:val="00F777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F777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7779A"/>
    <w:rPr>
      <w:rFonts w:ascii="Tahoma" w:hAnsi="Tahoma" w:cs="Tahoma"/>
      <w:sz w:val="16"/>
      <w:szCs w:val="16"/>
    </w:rPr>
  </w:style>
  <w:style w:type="character" w:styleId="a7">
    <w:name w:val="Strong"/>
    <w:basedOn w:val="a0"/>
    <w:uiPriority w:val="22"/>
    <w:qFormat/>
    <w:rsid w:val="002C57A8"/>
    <w:rPr>
      <w:b/>
      <w:bCs/>
    </w:rPr>
  </w:style>
  <w:style w:type="character" w:styleId="a8">
    <w:name w:val="Emphasis"/>
    <w:basedOn w:val="a0"/>
    <w:uiPriority w:val="20"/>
    <w:qFormat/>
    <w:rsid w:val="002C57A8"/>
    <w:rPr>
      <w:i/>
      <w:iCs/>
    </w:rPr>
  </w:style>
  <w:style w:type="character" w:customStyle="1" w:styleId="articleseparator">
    <w:name w:val="article_separator"/>
    <w:basedOn w:val="a0"/>
    <w:rsid w:val="002C57A8"/>
  </w:style>
  <w:style w:type="character" w:customStyle="1" w:styleId="30">
    <w:name w:val="Заголовок 3 Знак"/>
    <w:basedOn w:val="a0"/>
    <w:link w:val="3"/>
    <w:uiPriority w:val="9"/>
    <w:rsid w:val="00D466D6"/>
    <w:rPr>
      <w:rFonts w:ascii="Times New Roman" w:eastAsia="Times New Roman" w:hAnsi="Times New Roman" w:cs="Times New Roman"/>
      <w:b/>
      <w:bCs/>
      <w:color w:val="000000"/>
      <w:sz w:val="24"/>
      <w:szCs w:val="24"/>
      <w:lang w:eastAsia="ru-RU"/>
    </w:rPr>
  </w:style>
  <w:style w:type="character" w:customStyle="1" w:styleId="articleseperator">
    <w:name w:val="article_seperator"/>
    <w:basedOn w:val="a0"/>
    <w:rsid w:val="00D466D6"/>
  </w:style>
  <w:style w:type="paragraph" w:styleId="a9">
    <w:name w:val="Revision"/>
    <w:hidden/>
    <w:uiPriority w:val="99"/>
    <w:semiHidden/>
    <w:rsid w:val="00EB1346"/>
    <w:pPr>
      <w:spacing w:after="0" w:line="240" w:lineRule="auto"/>
    </w:pPr>
  </w:style>
  <w:style w:type="paragraph" w:styleId="aa">
    <w:name w:val="List Paragraph"/>
    <w:basedOn w:val="a"/>
    <w:uiPriority w:val="34"/>
    <w:qFormat/>
    <w:rsid w:val="005060D6"/>
    <w:pPr>
      <w:ind w:left="720"/>
      <w:contextualSpacing/>
    </w:pPr>
  </w:style>
</w:styles>
</file>

<file path=word/webSettings.xml><?xml version="1.0" encoding="utf-8"?>
<w:webSettings xmlns:r="http://schemas.openxmlformats.org/officeDocument/2006/relationships" xmlns:w="http://schemas.openxmlformats.org/wordprocessingml/2006/main">
  <w:divs>
    <w:div w:id="193155821">
      <w:bodyDiv w:val="1"/>
      <w:marLeft w:val="0"/>
      <w:marRight w:val="0"/>
      <w:marTop w:val="0"/>
      <w:marBottom w:val="0"/>
      <w:divBdr>
        <w:top w:val="none" w:sz="0" w:space="0" w:color="auto"/>
        <w:left w:val="none" w:sz="0" w:space="0" w:color="auto"/>
        <w:bottom w:val="none" w:sz="0" w:space="0" w:color="auto"/>
        <w:right w:val="none" w:sz="0" w:space="0" w:color="auto"/>
      </w:divBdr>
      <w:divsChild>
        <w:div w:id="62874594">
          <w:marLeft w:val="0"/>
          <w:marRight w:val="0"/>
          <w:marTop w:val="0"/>
          <w:marBottom w:val="0"/>
          <w:divBdr>
            <w:top w:val="none" w:sz="0" w:space="0" w:color="auto"/>
            <w:left w:val="none" w:sz="0" w:space="0" w:color="auto"/>
            <w:bottom w:val="none" w:sz="0" w:space="0" w:color="auto"/>
            <w:right w:val="none" w:sz="0" w:space="0" w:color="auto"/>
          </w:divBdr>
        </w:div>
      </w:divsChild>
    </w:div>
    <w:div w:id="769351506">
      <w:bodyDiv w:val="1"/>
      <w:marLeft w:val="0"/>
      <w:marRight w:val="150"/>
      <w:marTop w:val="75"/>
      <w:marBottom w:val="150"/>
      <w:divBdr>
        <w:top w:val="none" w:sz="0" w:space="0" w:color="auto"/>
        <w:left w:val="none" w:sz="0" w:space="0" w:color="auto"/>
        <w:bottom w:val="none" w:sz="0" w:space="0" w:color="auto"/>
        <w:right w:val="none" w:sz="0" w:space="0" w:color="auto"/>
      </w:divBdr>
      <w:divsChild>
        <w:div w:id="1529222824">
          <w:marLeft w:val="0"/>
          <w:marRight w:val="0"/>
          <w:marTop w:val="0"/>
          <w:marBottom w:val="0"/>
          <w:divBdr>
            <w:top w:val="none" w:sz="0" w:space="0" w:color="auto"/>
            <w:left w:val="none" w:sz="0" w:space="0" w:color="auto"/>
            <w:bottom w:val="none" w:sz="0" w:space="0" w:color="auto"/>
            <w:right w:val="none" w:sz="0" w:space="0" w:color="auto"/>
          </w:divBdr>
        </w:div>
      </w:divsChild>
    </w:div>
    <w:div w:id="857886991">
      <w:bodyDiv w:val="1"/>
      <w:marLeft w:val="0"/>
      <w:marRight w:val="0"/>
      <w:marTop w:val="0"/>
      <w:marBottom w:val="0"/>
      <w:divBdr>
        <w:top w:val="none" w:sz="0" w:space="0" w:color="auto"/>
        <w:left w:val="none" w:sz="0" w:space="0" w:color="auto"/>
        <w:bottom w:val="none" w:sz="0" w:space="0" w:color="auto"/>
        <w:right w:val="none" w:sz="0" w:space="0" w:color="auto"/>
      </w:divBdr>
      <w:divsChild>
        <w:div w:id="118576048">
          <w:marLeft w:val="0"/>
          <w:marRight w:val="0"/>
          <w:marTop w:val="0"/>
          <w:marBottom w:val="0"/>
          <w:divBdr>
            <w:top w:val="none" w:sz="0" w:space="0" w:color="auto"/>
            <w:left w:val="none" w:sz="0" w:space="0" w:color="auto"/>
            <w:bottom w:val="none" w:sz="0" w:space="0" w:color="auto"/>
            <w:right w:val="none" w:sz="0" w:space="0" w:color="auto"/>
          </w:divBdr>
        </w:div>
      </w:divsChild>
    </w:div>
    <w:div w:id="1282224322">
      <w:bodyDiv w:val="1"/>
      <w:marLeft w:val="0"/>
      <w:marRight w:val="150"/>
      <w:marTop w:val="75"/>
      <w:marBottom w:val="150"/>
      <w:divBdr>
        <w:top w:val="none" w:sz="0" w:space="0" w:color="auto"/>
        <w:left w:val="none" w:sz="0" w:space="0" w:color="auto"/>
        <w:bottom w:val="none" w:sz="0" w:space="0" w:color="auto"/>
        <w:right w:val="none" w:sz="0" w:space="0" w:color="auto"/>
      </w:divBdr>
      <w:divsChild>
        <w:div w:id="2055038465">
          <w:marLeft w:val="0"/>
          <w:marRight w:val="0"/>
          <w:marTop w:val="0"/>
          <w:marBottom w:val="0"/>
          <w:divBdr>
            <w:top w:val="none" w:sz="0" w:space="0" w:color="auto"/>
            <w:left w:val="none" w:sz="0" w:space="0" w:color="auto"/>
            <w:bottom w:val="none" w:sz="0" w:space="0" w:color="auto"/>
            <w:right w:val="none" w:sz="0" w:space="0" w:color="auto"/>
          </w:divBdr>
        </w:div>
      </w:divsChild>
    </w:div>
    <w:div w:id="1369380170">
      <w:bodyDiv w:val="1"/>
      <w:marLeft w:val="0"/>
      <w:marRight w:val="0"/>
      <w:marTop w:val="0"/>
      <w:marBottom w:val="0"/>
      <w:divBdr>
        <w:top w:val="none" w:sz="0" w:space="0" w:color="auto"/>
        <w:left w:val="none" w:sz="0" w:space="0" w:color="auto"/>
        <w:bottom w:val="none" w:sz="0" w:space="0" w:color="auto"/>
        <w:right w:val="none" w:sz="0" w:space="0" w:color="auto"/>
      </w:divBdr>
      <w:divsChild>
        <w:div w:id="1786075958">
          <w:marLeft w:val="0"/>
          <w:marRight w:val="0"/>
          <w:marTop w:val="0"/>
          <w:marBottom w:val="0"/>
          <w:divBdr>
            <w:top w:val="none" w:sz="0" w:space="0" w:color="auto"/>
            <w:left w:val="none" w:sz="0" w:space="0" w:color="auto"/>
            <w:bottom w:val="none" w:sz="0" w:space="0" w:color="auto"/>
            <w:right w:val="none" w:sz="0" w:space="0" w:color="auto"/>
          </w:divBdr>
        </w:div>
      </w:divsChild>
    </w:div>
    <w:div w:id="1978290748">
      <w:bodyDiv w:val="1"/>
      <w:marLeft w:val="0"/>
      <w:marRight w:val="0"/>
      <w:marTop w:val="0"/>
      <w:marBottom w:val="0"/>
      <w:divBdr>
        <w:top w:val="none" w:sz="0" w:space="0" w:color="auto"/>
        <w:left w:val="none" w:sz="0" w:space="0" w:color="auto"/>
        <w:bottom w:val="none" w:sz="0" w:space="0" w:color="auto"/>
        <w:right w:val="none" w:sz="0" w:space="0" w:color="auto"/>
      </w:divBdr>
      <w:divsChild>
        <w:div w:id="360202961">
          <w:marLeft w:val="0"/>
          <w:marRight w:val="0"/>
          <w:marTop w:val="0"/>
          <w:marBottom w:val="0"/>
          <w:divBdr>
            <w:top w:val="none" w:sz="0" w:space="0" w:color="auto"/>
            <w:left w:val="none" w:sz="0" w:space="0" w:color="auto"/>
            <w:bottom w:val="none" w:sz="0" w:space="0" w:color="auto"/>
            <w:right w:val="none" w:sz="0" w:space="0" w:color="auto"/>
          </w:divBdr>
          <w:divsChild>
            <w:div w:id="102185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38EF6-CBC8-4700-9564-4E16FAF43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960</TotalTime>
  <Pages>11</Pages>
  <Words>3351</Words>
  <Characters>19103</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XTreme</cp:lastModifiedBy>
  <cp:revision>189</cp:revision>
  <cp:lastPrinted>2012-04-06T09:25:00Z</cp:lastPrinted>
  <dcterms:created xsi:type="dcterms:W3CDTF">2012-04-02T06:29:00Z</dcterms:created>
  <dcterms:modified xsi:type="dcterms:W3CDTF">2012-11-21T06:57:00Z</dcterms:modified>
</cp:coreProperties>
</file>